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DC" w:rsidRPr="00BC33DC" w:rsidRDefault="00BC33DC" w:rsidP="00BC33DC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BC33DC" w:rsidP="00C07FD4">
      <w:pPr>
        <w:rPr>
          <w:rFonts w:ascii="Times New Roman" w:eastAsia="Times New Roman" w:hAnsi="Times New Roman" w:cs="PT Bold Heading"/>
          <w:sz w:val="28"/>
          <w:szCs w:val="28"/>
          <w:rtl/>
        </w:rPr>
      </w:pPr>
      <w:r w:rsidRPr="00BC33DC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180340</wp:posOffset>
                </wp:positionV>
                <wp:extent cx="3124835" cy="1840865"/>
                <wp:effectExtent l="12065" t="9525" r="6350" b="6985"/>
                <wp:wrapNone/>
                <wp:docPr id="17" name="مستطيل مستدير الزوايا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1840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6E3BC">
                                <a:alpha val="10001"/>
                              </a:srgbClr>
                            </a:gs>
                            <a:gs pos="100000">
                              <a:srgbClr val="D6E3BC">
                                <a:gamma/>
                                <a:tint val="59608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 algn="ctr">
                          <a:solidFill>
                            <a:srgbClr val="48432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FD4" w:rsidRPr="00E42127" w:rsidRDefault="00C07FD4" w:rsidP="00C07FD4">
                            <w:pPr>
                              <w:jc w:val="center"/>
                              <w:rPr>
                                <w:rFonts w:cs="PT Bold Heading"/>
                                <w:sz w:val="44"/>
                                <w:szCs w:val="44"/>
                                <w:rtl/>
                              </w:rPr>
                            </w:pPr>
                            <w:r w:rsidRPr="00E42127">
                              <w:rPr>
                                <w:rFonts w:cs="PT Bold Heading" w:hint="cs"/>
                                <w:sz w:val="44"/>
                                <w:szCs w:val="44"/>
                                <w:rtl/>
                              </w:rPr>
                              <w:t>توصيف مقررات</w:t>
                            </w:r>
                          </w:p>
                          <w:p w:rsidR="00C07FD4" w:rsidRPr="00E42127" w:rsidRDefault="00C07FD4" w:rsidP="00C07FD4">
                            <w:pPr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E42127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المستوى الأول </w:t>
                            </w:r>
                          </w:p>
                          <w:p w:rsidR="00C07FD4" w:rsidRPr="00E42127" w:rsidRDefault="00C07FD4" w:rsidP="00C07FD4">
                            <w:pPr>
                              <w:spacing w:line="360" w:lineRule="auto"/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 w:rsidRPr="00E42127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الفصل الدراسي الأول (الخريف)</w:t>
                            </w:r>
                          </w:p>
                          <w:p w:rsidR="00C07FD4" w:rsidRDefault="00C07FD4" w:rsidP="00C07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26" style="position:absolute;left:0;text-align:left;margin-left:131pt;margin-top:14.2pt;width:246.05pt;height:1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" fillcolor="#d6e3bc" strokecolor="#484329">
                <v:fill opacity="6554f" color2="#e7eed7" rotate="t" focus="100%" type="gradientRadial">
                  <o:fill v:ext="view" type="gradientCenter"/>
                </v:fill>
                <v:textbox>
                  <w:txbxContent>
                    <w:p w:rsidR="00C07FD4" w:rsidRPr="00E42127" w:rsidRDefault="00C07FD4" w:rsidP="00C07FD4">
                      <w:pPr>
                        <w:jc w:val="center"/>
                        <w:rPr>
                          <w:rFonts w:cs="PT Bold Heading"/>
                          <w:sz w:val="44"/>
                          <w:szCs w:val="44"/>
                          <w:rtl/>
                        </w:rPr>
                      </w:pPr>
                      <w:r w:rsidRPr="00E42127">
                        <w:rPr>
                          <w:rFonts w:cs="PT Bold Heading" w:hint="cs"/>
                          <w:sz w:val="44"/>
                          <w:szCs w:val="44"/>
                          <w:rtl/>
                        </w:rPr>
                        <w:t>توصيف مقررات</w:t>
                      </w:r>
                    </w:p>
                    <w:p w:rsidR="00C07FD4" w:rsidRPr="00E42127" w:rsidRDefault="00C07FD4" w:rsidP="00C07FD4">
                      <w:pPr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 w:rsidRPr="00E42127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المستوى الأول </w:t>
                      </w:r>
                    </w:p>
                    <w:p w:rsidR="00C07FD4" w:rsidRPr="00E42127" w:rsidRDefault="00C07FD4" w:rsidP="00C07FD4">
                      <w:pPr>
                        <w:spacing w:line="360" w:lineRule="auto"/>
                        <w:jc w:val="center"/>
                        <w:rPr>
                          <w:rFonts w:cs="SKR HEAD1"/>
                          <w:sz w:val="36"/>
                          <w:szCs w:val="36"/>
                          <w:rtl/>
                        </w:rPr>
                      </w:pPr>
                      <w:r w:rsidRPr="00E42127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الفصل الدراسي الأول (الخريف)</w:t>
                      </w:r>
                    </w:p>
                    <w:p w:rsidR="00C07FD4" w:rsidRDefault="00C07FD4" w:rsidP="00C07FD4"/>
                  </w:txbxContent>
                </v:textbox>
              </v:roundrect>
            </w:pict>
          </mc:Fallback>
        </mc:AlternateConten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tabs>
          <w:tab w:val="left" w:pos="1070"/>
        </w:tabs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  <w:r w:rsidRPr="00C07F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ab/>
      </w: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جامعة: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Calibri" w:eastAsia="Times New Roman" w:hAnsi="Calibri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برنامج: اللغة العربية وآدابها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Calibri" w:eastAsia="Times New Roman" w:hAnsi="Calibri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توصيف مقرر دراسي (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>ال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AE"/>
        </w:rPr>
        <w:t xml:space="preserve">أدب </w:t>
      </w:r>
      <w:proofErr w:type="spellStart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>الجاهلى</w:t>
      </w:r>
      <w:proofErr w:type="spellEnd"/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 111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bidi="ar-EG"/>
              </w:rPr>
              <w:t xml:space="preserve">اسم المقرر: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bookmarkStart w:id="0" w:name="_Hlk151759391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أدب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الجاهلى</w:t>
            </w:r>
            <w:bookmarkEnd w:id="0"/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color w:val="000000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color w:val="000000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color w:val="000000"/>
                <w:sz w:val="28"/>
                <w:szCs w:val="28"/>
                <w:rtl/>
                <w:lang w:bidi="ar-AE"/>
              </w:rPr>
              <w:t>الدراسي:</w:t>
            </w:r>
            <w:r w:rsidRPr="00C07FD4">
              <w:rPr>
                <w:rFonts w:ascii="Times New Roman,Bold" w:eastAsia="Times New Roman" w:hAnsi="Times New Roman" w:cs="Times New Roman,Bold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(الخري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ف)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  <w:t xml:space="preserve"> </w:t>
            </w:r>
          </w:p>
        </w:tc>
      </w:tr>
      <w:tr w:rsidR="00C07FD4" w:rsidRPr="00C07FD4" w:rsidTr="007C1444">
        <w:trPr>
          <w:trHeight w:val="543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Calibri" w:eastAsia="Times New Roman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94" name="مستطيل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4" o:spid="_x0000_s1026" style="position:absolute;left:0;text-align:left;margin-left:21.45pt;margin-top:3.55pt;width:36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uwbjGz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Calibri" w:eastAsia="Times New Roman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93" name="مستطيل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3" o:spid="_x0000_s1026" style="position:absolute;left:0;text-align:left;margin-left:127.5pt;margin-top:3.2pt;width:36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تدريبات: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 3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7939"/>
      </w:tblGrid>
      <w:tr w:rsidR="00C07FD4" w:rsidRPr="00C07FD4" w:rsidTr="007C1444">
        <w:trPr>
          <w:trHeight w:val="1461"/>
          <w:jc w:val="center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ح.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حسن التفاعل مع آداب اللغة العربية و تراثها.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ط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الإحاطة بتاريخ الأدب العربي في فترة ما قبل الإسلام.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يحدد تاريخ نشأة هذا الأدب و أهم فنونه.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أ.2. يميز بين فنون النثر الشائعة في تلك الفترة من حيث البناء و السمات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أ.5. يعين  ملامح الحياة الجاهلية، وأهم مصادر الشعر الجاهلي.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يفسر أهم الظواهر الأدبية في فترة ما قبل ظهور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الأسلام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أعلام تلك الفترة.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8265"/>
      </w:tblGrid>
      <w:tr w:rsidR="00C07FD4" w:rsidRPr="00C07FD4" w:rsidTr="007C1444">
        <w:trPr>
          <w:trHeight w:val="973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يوضح أهم مصادر الشعر الجاهلي.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يتناول ملامح الحياة الجاهلية و أبعادها.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>ب.3. يتعرف  على أبرز النماذج الشعرية المعبرة عن تلك الفترة.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lastRenderedPageBreak/>
              <w:t>ج- المهــارات المهنية: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يشرح مكانة الأعمال الفنية في فترة ما قبل الإسلام.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ج.3. يراجع الظواهر الفنية الشائعة في أدب ما قبل الإسلام.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النقدية في أدب ما قبل الإسلام.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د- المهارات العامة :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يعبر في كلمة موجزة عن أهمية الرواية الشفهية في أدب ما قبل الإسلام.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 في حقل الأدب في ذلك العصر.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يعرض المعلومات حول الأدب الجاهلي بطريقة ملائمة.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الأسبوع الأول: ملامح الحياة الجاهلية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 الحياة السياسية والاجتماعية والدينية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الجزيرة العربية قبل الإسلام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 الأسبوع الرابع: مصادر الشعر الجاهلي (الرواية الشفوية / اعتمادها علي الكتابة / الرواة / الحفظ / رسوخ التقاليد الفنية ).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 دراسة النصوص الشعرية و الظواهر الفنية وتراجم بعض الشعراء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 قصيدة للمثقب العبد والتعليق عليها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 البناء الفني للقصيدة الجاهلية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النثر الفني في العصر الجاهلي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 بيان الفنون النثرية السائدة في تلك الفترة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 دراسة خصائص الفنون النثرية ودواعيها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 دراسة أهم الفنون النثرية واختيار نماذج ودراستها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دراسة الخطابة و الوصايا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دراسة الحكم و الأمثال و سجع الكهان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تطبيقات شعرية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ن. 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مراجعة وتطبيق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      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دائرة التعلم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حل المشكلة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التعليم التعاوني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6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. تقويم الطلاب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أ.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30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ج.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امتحان نصفى اثناء الدراسة .         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       ج.1.2. حضور                     5%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      ج.2.2. نشاط و تدريبات          5%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582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محاضرات في الأدب العربي القديم: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أ.د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زياد محمد الجبالي.</w:t>
            </w:r>
          </w:p>
        </w:tc>
      </w:tr>
      <w:tr w:rsidR="00C07FD4" w:rsidRPr="00C07FD4" w:rsidTr="007C1444">
        <w:trPr>
          <w:trHeight w:val="472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محمد عثمان علي: في أدب ما قبل الإسلام، بيروت، دار الأوزاعي، 1986م. 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إبراهيم عبد الرحمن: الشعر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الجاهلي،بيروت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 دار النهضة العربية، 1980م.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الأصمعي(عبد الملك بن قريب):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الأصمعيات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، تحقيق أحمد محمد شاكر، وعبد السلام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هارون،القاهرة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، دار المعارف مصر، 1979م.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الزوزني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شرح المعلقات السبع، دمشق، دار الحكمة، 1980م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 شوقي ضيف: العصر الجاهلي، القاهرة، دار المعارف، 1986م.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ج.5. الطاهر أحمد مكي: دراسة في مصادر الأدب، القاهرة، دار المعارف، 1986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ج.6. ابن عبد ربه (أحمد بن محمد بن عبد ربه): العقد الفريد، تحقيق أحمد أمين، وآخرين، القاهرة، مطبعة لجنة التأليف والترجمة، 1965م.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>ج.7. عبد الفتاح محمد أحمد: المنهج الأسطوري في تفسير الشعر الجاهلي، بيروت، دار المناهل، 1978م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المفضل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الضبي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المفضليات، تحقيق أحمد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شاكروعبد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السلام هارون، القاهرة، دار المعارف، 1979م 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مجلة عالم الفكر.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مجلة مجمع اللغة العربية بالقاهرة.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د.3. مجلة كلية الآداب -  جامعة القاهرة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proofErr w:type="spellStart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. سليمان محمد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التاريخ:  15/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9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/202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3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lastRenderedPageBreak/>
        <w:t xml:space="preserve">جامعة: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Calibri" w:eastAsia="Times New Roman" w:hAnsi="Calibri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برنامج: اللغة العربية وآدابها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Calibri" w:eastAsia="Times New Roman" w:hAnsi="Calibri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(النحو والصرف (1)</w:t>
      </w:r>
      <w:r w:rsidRPr="00C07FD4">
        <w:rPr>
          <w:rFonts w:ascii="Calibri" w:eastAsia="Times New Roman" w:hAnsi="Calibri" w:cs="PT Bold Heading" w:hint="cs"/>
          <w:sz w:val="28"/>
          <w:szCs w:val="28"/>
          <w:rtl/>
          <w:lang w:bidi="ar-EG"/>
        </w:rPr>
        <w:t xml:space="preserve"> )</w:t>
      </w:r>
    </w:p>
    <w:tbl>
      <w:tblPr>
        <w:bidiVisual/>
        <w:tblW w:w="10079" w:type="dxa"/>
        <w:jc w:val="center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6"/>
        <w:gridCol w:w="3240"/>
        <w:gridCol w:w="3893"/>
      </w:tblGrid>
      <w:tr w:rsidR="00C07FD4" w:rsidRPr="00C07FD4" w:rsidTr="007C1444">
        <w:trPr>
          <w:trHeight w:val="451"/>
          <w:jc w:val="center"/>
        </w:trPr>
        <w:tc>
          <w:tcPr>
            <w:tcW w:w="10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Arab. 112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النحو والصرف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( 1)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الأول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(الخريف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Calibri" w:eastAsia="Times New Roman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24" name="مستطيل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4" o:spid="_x0000_s1026" style="position:absolute;left:0;text-align:left;margin-left:21.45pt;margin-top:3.55pt;width:36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QlcC+T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Calibri" w:eastAsia="Times New Roman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23" name="مستطيل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3" o:spid="_x0000_s1026" style="position:absolute;left:0;text-align:left;margin-left:127.5pt;margin-top:3.2pt;width:36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تدريبات: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  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 xml:space="preserve">مجموع الساعات المعتمدة للمقرر:        ( 3)  ساعات 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7292"/>
      </w:tblGrid>
      <w:tr w:rsidR="00C07FD4" w:rsidRPr="00C07FD4" w:rsidTr="007C1444">
        <w:trPr>
          <w:trHeight w:val="1800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و. استخدام المهارة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اللغوية في صياغة المعلومات باللغة العربية بصورة نحوية و صرفية سليمة.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ط. الإحاطة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بالقواعد الأساسية للنحو و الصرف العربي الخاصة بمكونات الجملة العربية وأقسامها إعرابا و بناء. 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9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709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Arial" w:hint="cs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أ.1.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يحدد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قواعد الإعراب و البناء في الجملة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يميز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بين مصطلحات الكلام و الكلم و الجملة.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يصنف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الجملة العربية من حيث النوع و الإعراب و البناء.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يفسر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علة بناء الأسماء و الأفعال المبنية و إعرابها.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يذكر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صور الممنوع من الصرف الواردة في الشواهد الشعرية.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أ.12.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يعطي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أمثلة تطبيقية عن الجمع و التثنية في النحو العربي.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265"/>
      </w:tblGrid>
      <w:tr w:rsidR="00C07FD4" w:rsidRPr="00C07FD4" w:rsidTr="007C1444">
        <w:trPr>
          <w:trHeight w:val="61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lastRenderedPageBreak/>
              <w:t>ب- المهارات الذهنية: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ب.4.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يتعرف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على علامات الإعراب و البناء الأصلية و الفرعية.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ب.5.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يفرق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بين  المدارس النحوية المختلفة وآرائها في الجملة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يحلل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الشواهد الشعرية و القرآنية الواردة المؤيدة للقاعدة.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ج- المهــارات المهنية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أقسام الكلام  و علامات كل قسم.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ج.4.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يبدي رأيه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في الشواهد الشعرية الشاذة عن القاعدة المطردة.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ينقد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النصوص نقدا لغويا وفق قواعد بناء الجملة.</w:t>
            </w:r>
            <w:r w:rsidRPr="00C07FD4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د- المهارات العامة :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د.2.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يعبر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في عبارات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مؤجزة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عن مشكلة تعدد إعراب الكلمة في الجملة.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د.6.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يعرض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المعلومات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تخص أركان الجملة بطريقة ملائمة.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 مصطلحات الكلمة و الكلام و الكلم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 الأسبوع  الثاني: العلامات التي يتميز بها الاسم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 الأسبوع الثالث: العلامات التي يتميز بها الفعل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 الأسبوع الرابع: المعـرب والمبنـي.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ه. الأسبوع الخامس: أنـواع البنـاء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و. الأسبوع السادس: أنــواع الإعــراب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ز. الأسبوع السابع: الأسماء الستة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المثني و جمع المذكر السالم و جمـع المؤنث السـالم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ح. الأسبوع الثامن: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ط. الأسبوع التاسع: الاسم الممنوع من الصرف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ي. الأسبوع العاشر: الأفعال الخمسة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ك. الأسبوع الحادي عشر: النكرة و المعرفة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ل. الأسبوع الثاني عشر: مقدمة في نشأة الصرف.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م. الأسبوع الثالث عشر: الميزان الصـرفي و قواعده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وزن الأفعال و الأسماء.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ن. 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مراجعة وتطبيق</w:t>
            </w:r>
          </w:p>
        </w:tc>
      </w:tr>
      <w:tr w:rsidR="00C07FD4" w:rsidRPr="00C07FD4" w:rsidTr="007C1444">
        <w:trPr>
          <w:trHeight w:val="1079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الخرائط الذهنية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</w:tc>
      </w:tr>
      <w:tr w:rsidR="00C07FD4" w:rsidRPr="00C07FD4" w:rsidTr="007C1444">
        <w:trPr>
          <w:trHeight w:val="116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- أساليب التعليم والتعلم للطلاب (ذوى القدرات المحدودة )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9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47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أ.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383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ج.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</w:pP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 الفصل الدراسي.           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تدريبات  وأنشطة                      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9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8. قائمة الكتب الدراسية و المراجع :</w:t>
            </w:r>
          </w:p>
        </w:tc>
      </w:tr>
      <w:tr w:rsidR="00C07FD4" w:rsidRPr="00C07FD4" w:rsidTr="007C1444">
        <w:trPr>
          <w:trHeight w:val="664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النحو والصرف (1)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أ.د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فتوح أحمد خليل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</w:p>
        </w:tc>
      </w:tr>
      <w:tr w:rsidR="00C07FD4" w:rsidRPr="00C07FD4" w:rsidTr="007C1444">
        <w:trPr>
          <w:trHeight w:val="50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لا يوجد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الفاكهي (عبد الله بن أحمد): شرح كتاب الحدود في النحو، تحقيق المتولي أحمد الدميري،ط2، القاهرة، مكتبة وهبة، 1414ه- 1993م.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u w:val="single"/>
                <w:rtl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عباس حسن: النحو الوافي، القاهرة، دار المعارف ، 1974.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EG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ابن عقيل (بهاء الدين): شرح ابن عقيل ، تحقيق محمد محي الدين، القاهرة ، دار التراث 1980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EG"/>
              </w:rPr>
              <w:t>ب.4.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أبو حيان (محمد بن يوسف): المبدع في التصريف، تحقيق و شرح عبد الحميد السيد طلب، الكويت، مكتبة دار العروبة للنشر و التوزيع، 1982م.</w:t>
            </w:r>
          </w:p>
        </w:tc>
      </w:tr>
      <w:tr w:rsidR="00C07FD4" w:rsidRPr="00C07FD4" w:rsidTr="007C1444">
        <w:trPr>
          <w:trHeight w:val="198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4"/>
                <w:szCs w:val="24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C07FD4">
              <w:rPr>
                <w:rFonts w:ascii="Traditional Arabic" w:eastAsia="Times New Roman" w:hAnsi="Traditional Arabic" w:cs="PT Bold Heading" w:hint="cs"/>
                <w:color w:val="000000"/>
                <w:sz w:val="24"/>
                <w:szCs w:val="24"/>
                <w:rtl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i/>
                <w:iCs/>
                <w:color w:val="000000"/>
                <w:sz w:val="24"/>
                <w:szCs w:val="24"/>
                <w:rtl/>
              </w:rPr>
              <w:t xml:space="preserve"> مجلة معهد اللغة العربية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 xml:space="preserve"> جامعة أم القرى، مكة المكرمة: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imes New Roman"/>
                <w:color w:val="000000"/>
                <w:sz w:val="24"/>
                <w:szCs w:val="24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u w:val="single"/>
                <w:rtl/>
              </w:rPr>
              <w:t>د.2.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i/>
                <w:iCs/>
                <w:color w:val="000000"/>
                <w:sz w:val="24"/>
                <w:szCs w:val="24"/>
                <w:rtl/>
              </w:rPr>
              <w:t>مجلة الدراسات اللغوية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 xml:space="preserve">- مركز الملك فيصل.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u w:val="single"/>
                <w:rtl/>
              </w:rPr>
              <w:t>د.3.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i/>
                <w:iCs/>
                <w:color w:val="000000"/>
                <w:sz w:val="24"/>
                <w:szCs w:val="24"/>
                <w:rtl/>
              </w:rPr>
              <w:t>مجلة مجمع اللغة العربية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 xml:space="preserve">- القاهرة </w:t>
            </w:r>
          </w:p>
          <w:p w:rsidR="00C07FD4" w:rsidRPr="00C07FD4" w:rsidRDefault="00C07FD4" w:rsidP="00C07FD4">
            <w:pPr>
              <w:spacing w:after="0" w:line="240" w:lineRule="auto"/>
              <w:ind w:right="84"/>
              <w:outlineLvl w:val="0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u w:val="single"/>
                <w:rtl/>
                <w:lang w:bidi="ar-AE"/>
              </w:rPr>
              <w:t>د.4.</w:t>
            </w:r>
            <w:r w:rsidRPr="00C0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i/>
                <w:iCs/>
                <w:color w:val="000000"/>
                <w:sz w:val="24"/>
                <w:szCs w:val="24"/>
                <w:rtl/>
              </w:rPr>
              <w:t>مجلة جامعة الملك سعود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الرياض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. فتوح أخمد خليل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(علم اللغة العام)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404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16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Arab. 113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علم اللغة العام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الأول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الدراسي: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(الخريف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16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454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02" name="مستطيل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2" o:spid="_x0000_s1026" style="position:absolute;left:0;text-align:left;margin-left:21.45pt;margin-top:3.55pt;width:36pt;height:1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nugzwD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01" name="مستطيل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1" o:spid="_x0000_s1026" style="position:absolute;left:0;text-align:left;margin-left:127.5pt;margin-top:3.2pt;width:36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 2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639" w:type="dxa"/>
        <w:jc w:val="center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7399"/>
      </w:tblGrid>
      <w:tr w:rsidR="00C07FD4" w:rsidRPr="00C07FD4" w:rsidTr="007C1444">
        <w:trPr>
          <w:trHeight w:val="1878"/>
          <w:jc w:val="center"/>
        </w:trPr>
        <w:tc>
          <w:tcPr>
            <w:tcW w:w="3240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399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اتباع مناهج التفكير والبحث العلمي في حل المشكلات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اللغوية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التي تواجهه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ط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 الإحاطة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بمصطلحات علوم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اللغة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تعريفاتهها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الأساسية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ما يتيح له التعرف على خصائص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نتاجها الفكري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639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240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399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تاريخ علم اللغة ومراحل تطوره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فروع علم اللغة المختلفة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أ.5. يعين تاريخ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نشأة اللغة و الاختلافات القائمة حول ذلك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أهم الظواهر والفصائل اللغوية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بعلم اللغة.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8265"/>
      </w:tblGrid>
      <w:tr w:rsidR="00C07FD4" w:rsidRPr="00C07FD4" w:rsidTr="007C1444">
        <w:trPr>
          <w:trHeight w:val="973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ب- المهارات الذهنية: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خصائص اللغة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مستويات التحليل اللغوي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 على أهم فروع علم اللغة.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المدارس اللغوية المختلفة.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مناهج البحث اللغوي، ومظاهر الاحتكاك اللغوي، والصواب والخطأ في التحليل اللغوي.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يراجع أنواع الاتصال اللغوي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اللغوية في مجال علم اللغة العام.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علم اللغة وتطوره بطريقة ملائمة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تاريخ علم اللغة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مفهوم اللغة و نشأتها و خصائصها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فروع علم اللغة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مناهج البحث اللغوي.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مستويات التحليل اللغوي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الاحتكاك اللغوي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الفصائل اللغوية - صناعة المعجم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اللغة والمنطق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اللغة والجنس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المشتركة واللهجات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الاتصال اللغوي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الصواب والخطأ في الأداء اللغوي - الازدواج اللغوي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مراجعة وتطبيق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الخرائط الذهنية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lastRenderedPageBreak/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265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تبادل الأدوار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8265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ج.1.2. حضور                     5%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ج.2.2. نشاط و تدريبات         5%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582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لا يوجد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حازم علي كمال الدين: علم اللغة العام، القاهرة، مكتبة الآداب، 1998.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.1.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محمد أحمد حماد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1424هـ.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علم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اللغه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العام.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المملكه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العربي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السعوديه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مكتبه الملك فهد الوطني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محسن علي عطيه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2009م.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العربي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مستوياتها وتطبيقاتها.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الأردن.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المناهج.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جون لوينز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2009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.اللغ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اللغويات.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ط1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.الأردن.دار جرير.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ج4.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مضان عبد التواب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،1997م. ا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لمدخل إلى علم اللغة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مناهج البحث اللغوي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ط3. القاهرة. مكتبة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الخانجي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53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1. مجلة عالم الفكر.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د.2. مجلة مجمع اللغة العربية بالقاهرة.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د.3. مجلة مجمع اللغة العربية بالأردن.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lastRenderedPageBreak/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حازم على كمال الدين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(النقد الأدبي)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</w:p>
    <w:tbl>
      <w:tblPr>
        <w:bidiVisual/>
        <w:tblW w:w="9907" w:type="dxa"/>
        <w:jc w:val="center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445"/>
        <w:gridCol w:w="3556"/>
      </w:tblGrid>
      <w:tr w:rsidR="00C07FD4" w:rsidRPr="00C07FD4" w:rsidTr="007C1444">
        <w:trPr>
          <w:trHeight w:val="451"/>
          <w:jc w:val="center"/>
        </w:trPr>
        <w:tc>
          <w:tcPr>
            <w:tcW w:w="9907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Arab. 114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45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النقد الأدبي </w:t>
            </w:r>
          </w:p>
        </w:tc>
        <w:tc>
          <w:tcPr>
            <w:tcW w:w="355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الأول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الدراسي: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(الخريف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290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001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26" name="مستطيل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6" o:spid="_x0000_s1026" style="position:absolute;left:0;text-align:left;margin-left:21.45pt;margin-top:3.55pt;width:36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fGL/rj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25" name="مستطيل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5" o:spid="_x0000_s1026" style="position:absolute;left:0;text-align:left;margin-left:127.5pt;margin-top:3.2pt;width:36pt;height:1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2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تدريبات:       2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( 3)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832" w:type="dxa"/>
        <w:jc w:val="center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952"/>
      </w:tblGrid>
      <w:tr w:rsidR="00C07FD4" w:rsidRPr="00C07FD4" w:rsidTr="007C1444">
        <w:trPr>
          <w:trHeight w:val="1872"/>
          <w:jc w:val="center"/>
        </w:trPr>
        <w:tc>
          <w:tcPr>
            <w:tcW w:w="2880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695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بمصطلحات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النقد العربي عبر أزمنته المختلفة.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التحليل النقدي المنهجي للنص الأدبي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التمكن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من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إدراك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آليات نقد العمل الأدبي و بيان خصائصه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9832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709"/>
          <w:jc w:val="center"/>
        </w:trPr>
        <w:tc>
          <w:tcPr>
            <w:tcW w:w="2880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695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أ.1.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يحدد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البيئات الأدبية و أثرها على النقد العربي.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أ.2.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يميز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بين أساليب التعبير اللغوي والأدبي الشائعة في اللغة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أ.3.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يصنف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التيارات الأدبية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الفكرية الشائعة في تراث اللغة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أ.4.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يسمي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أشهر الأدباء والمفكرين القدماء و المعاصرين في تراث اللغة العربية وفهم نتاجهم الأدبي والفكري.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أ.5.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يعين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التاريخ الحضاري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لنشأة النقد العربي و تطوره.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أ.7.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يفسر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قضايا النقد الأدبي و أهم مصادره.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أ.10.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يعرّف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المصطلحات المرتبطة بتخصصه العام أو الدقيق.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44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850"/>
      </w:tblGrid>
      <w:tr w:rsidR="00C07FD4" w:rsidRPr="00C07FD4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يوضح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سمات النصوص الشفوية والمكتوبة على المستوى النقدي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يتناول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نقد كتب النقد العربي، مثل: كتاب طبقات فحول الشعراء العلاقات السياقية للأساليب المختلفة في اللغة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ب.4.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يتعرف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على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السمات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اللغوية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الأدبية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للعمل الأدبي.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ب.5.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يفرق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بين  المدارس اللغوية و الأدبية المختلفة.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ب.6.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يستنتج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أهم السمات و الخصائص اللغوية و الفنية للنصوص.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يحلل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النصوص الأدبية و اللغوية وفق مناهج النقد و نظرياته.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ج.1.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يقوم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المعـــرفة و الفهـــم التي درسها في مجال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النقد الأدبي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اتجاهات النقد عند العرب، و الابتكار والتجديد في بناء القصيدة العربية، الفرق بين اللغة المعيارية واللغة الأدبية المستخدمة في النصوص.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ج.7.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يستخلص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القضايا الأدبية و اللغوية في مجال النقد.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ج.8.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ينقد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النصوص نقدا لغويا و أدبيا وفق منهجية  محددة.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يعبر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في كلمة نقدية موجزة.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د.3.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يقترح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الحلول المناسبة لأي مشكلة قد تواجهه في مجال عمله.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يعرض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المعلومات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ت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خص النقد بطريقة ملائمة.</w:t>
            </w:r>
          </w:p>
        </w:tc>
      </w:tr>
      <w:tr w:rsidR="00C07FD4" w:rsidRPr="00C07FD4" w:rsidTr="007C1444">
        <w:trPr>
          <w:trHeight w:val="601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قراءة في مصادر النقد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كتاب طبقات فحول الشعراء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كتاب الشعر و الشعراء لابن قتيبة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البيان والتبيين للجاحظ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الحركة النقدية حول شعر أبى تمام (الموازنة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للآمدى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الخصومة النقدية حول المتنبي (الوساطة للجرجاني)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قضايا النقد الأدبي: قضية الإبداع الفني - قضية لغة الفن الأدبي.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الثامن: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امتحان منتصف الفصل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قضايا أخرى: الابتكار والتجدي</w:t>
            </w:r>
            <w:r w:rsidRPr="00C07FD4">
              <w:rPr>
                <w:rFonts w:ascii="Traditional Arabic" w:eastAsia="Times New Roman" w:hAnsi="Traditional Arabic" w:cs="Traditional Arabic" w:hint="eastAsia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، و بناء القصيدة، و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فنون الشعر، و الصورة الفنية، و الطبع والتكلف.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اتجاهات النقد الأدبي عند العرب: مقدمة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الاتجاه   الأخلاقي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الاتجاه   النفسي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الاتجاه   اللغوي - البيئات الأدبية و أثرها في  النقد العربي.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الرابع عشر: </w:t>
            </w:r>
            <w:r w:rsidRPr="00C07FD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مراجعة وتطبيق</w:t>
            </w:r>
          </w:p>
        </w:tc>
      </w:tr>
      <w:tr w:rsidR="00C07FD4" w:rsidRPr="00C07FD4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- أساليب التعليم والتعلم للطلاب (ذوى القدرات المحدودة )</w:t>
            </w:r>
          </w:p>
        </w:tc>
        <w:tc>
          <w:tcPr>
            <w:tcW w:w="685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حل المشكلة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9447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685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نصفى اثناء الدراسة .              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9447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614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الدراسي.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إحسان عباس: تاريخ النقد الأدبي عند العرب،ط4، بيروت، دار الثقافة، 1983.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محمد زغلول سلام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تاريخ النقد الأدبي والبلاغة حتى القرن الرابع الهجري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الإسكندرية،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منشأة المعارف بالإسكندرية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د.ن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مصطفى ناصف: نظرية المعنى في النقد العربي ، القاهرة ، 1965.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 زكي العشماوي: قضايا النقد الأدبي و البلاغة ، الإسكندرية ، 1967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بدوي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طبانة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دراسة في نقد الأدب العربي من الجاهلية الى نهاية القرن الثالث، بيروت، 1974 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5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مجلة الآداب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 بيروت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عمار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زعموش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مدرسة النقد الجديد والنقد الأدبي العربي،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مجلة الآداب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العدد الرابع ، السنة السادسة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مج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ــــ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لة فصول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-مصر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نبيلة إبراهيم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القارئ في النص: نظريّة التأثير والاتصال،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مج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ــــ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لة فصول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،ع1، 1984م.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أبحاث اليرموك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 الأردن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عبد الكريم، الحياري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استقلال النص الأدبي عن مؤلفه في النقد العربي القديم،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أبحاث اليرموك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 م14، ع1، 1996م.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د.4.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سلسلة إصدارات اتحاد الكتاب العر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ب- دمشق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حيد صبحي كبّابة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الخصومة بين الطائيين و عمود الشعر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العربي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،دمشق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سلسلة إصدارات اتحاد الكتاب العر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1997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أ.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د.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بهاء محمد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محمد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عثمان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قسم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الدراسات الإسلامية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(علوم القرآن )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2"/>
        <w:gridCol w:w="3908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2662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AE"/>
              </w:rPr>
              <w:t>115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AE"/>
              </w:rPr>
              <w:t>Islam.st</w:t>
            </w:r>
          </w:p>
        </w:tc>
        <w:tc>
          <w:tcPr>
            <w:tcW w:w="3908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علوم القرآن (المستوى الأول)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الأول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(الخريف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2662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958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00" name="مستطيل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0" o:spid="_x0000_s1026" style="position:absolute;left:0;text-align:left;margin-left:21.45pt;margin-top:3.55pt;width:36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99" name="مستطيل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9" o:spid="_x0000_s1026" style="position:absolute;left:0;text-align:left;margin-left:127.5pt;margin-top:3.2pt;width:36pt;height:1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-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( 3)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7942"/>
      </w:tblGrid>
      <w:tr w:rsidR="00C07FD4" w:rsidRPr="00C07FD4" w:rsidTr="007C1444">
        <w:trPr>
          <w:trHeight w:val="1319"/>
          <w:jc w:val="center"/>
        </w:trPr>
        <w:tc>
          <w:tcPr>
            <w:tcW w:w="292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4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ط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 الإحاطة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بموضوعات و مصطلحات علوم القرآن بما يخدم تخصصه.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ي.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292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94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يحدد مفهوم علوم القرآن و تفسيره و تاريخ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ظهوررها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مصطلحي التفسير و التأويل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مجموعة من الآيات القرآنية وفق عدة تفاسير مختلفة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أ.9. يلخص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قضية "خلق القرآن" و الجدال حولها.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المقصود بالأحرف السبعة.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3"/>
        <w:gridCol w:w="7970"/>
      </w:tblGrid>
      <w:tr w:rsidR="00C07FD4" w:rsidRPr="00C07FD4" w:rsidTr="007C1444">
        <w:trPr>
          <w:trHeight w:val="973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تفاصيل قضية إعجاز القرآن و مجالاتها المختلفة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أقوال علماء التفسير و آراءهم حول المتشابه و المحكم في القرآن.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ب.3. يتعرف  على أهم فضائل القران و فضائل سوره.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الآيات المكية و المدنية و خصائص كل نمط.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ج- المهارات المهنية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ظاهرة تعدد القراءات و مناحي هذا التعدد.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ج.5. يكتب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موضوعا في أول ما نزل وآخر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مانزل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من القرآن.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الاختلافات حول قضية الناسخ و المنسوخ.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فضل قراءة القرآن.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قضايا العلوم القرآن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علوم القرآن بطريقة ملائمة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التعريف بالتفسير  والتأويل والفرق بينهما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معرفة أول ما نزل وآخر ما نزل من القرآن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معرفة المكي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والمدنى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من القرآن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الناسخ و المنسوخ.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فضائل القران و فضائل سوره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قضية القرآن غير مخلوق: عرض وتحليل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الوقف والابتداء - معرفة المتشابه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امتحان منتصف العام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معرفة المقصود بالأحرف السبعة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عدد سور القرآن و آياته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عدد حروف القرآن وأحزابه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الترغيب في قراءة القرآن و فضله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ما جاء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حامل القرآن - إعجاز القرآن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 وتطبيق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lastRenderedPageBreak/>
              <w:t>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أ. حل المشكلة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ج.1.2. حضور                     5%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ج.2.2. نشاط و تدريبات         5%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582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د. عبد الله محمد يوسف: محاضرات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علوم القرآن 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سعيد حوّى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الأساس في التفسير،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القاهرة، دار السلام للطباعة و النشر و التوزيع، 1405ه-1985م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.1.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الزركشي (بدر الدين محمد بن عبد الله): البرهان في علوم القرآن، تحقيق محمد أبو الفضل إبراهيم، القاهرة، دار إحياء التراث، 1376ه-1957م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ind w:left="26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ج.2. السيوطي 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جلال الدين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تناسق الدرر، دراسة و تحقيق عبد القادر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حمد عطا، بيروت، لبنان، 1406ه-1986م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ind w:left="26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الدر المنثور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في التفسير المأثور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، تحقيق عبد الله بن عبد المحسن التركي، القاهرة، دار هجر، 1424ه-2003م</w:t>
            </w:r>
          </w:p>
          <w:p w:rsidR="00C07FD4" w:rsidRPr="00C07FD4" w:rsidRDefault="00C07FD4" w:rsidP="00C07FD4">
            <w:pPr>
              <w:spacing w:after="0" w:line="240" w:lineRule="auto"/>
              <w:ind w:left="26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الإتقان في علوم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القرآن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، تحقيق شعيب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الأرنؤوط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، بيروت، مؤسسة الرسالة ناشرون، 1429ه-2008م.</w:t>
            </w:r>
          </w:p>
          <w:p w:rsidR="00C07FD4" w:rsidRPr="00C07FD4" w:rsidRDefault="00C07FD4" w:rsidP="00C07FD4">
            <w:pPr>
              <w:spacing w:after="0" w:line="240" w:lineRule="auto"/>
              <w:ind w:left="26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 xml:space="preserve">ج.3.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الكرماني (محمود بن حمزة):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أسرار التكرار في القرآن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المسمى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بـ"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البرهان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توجيه متشابه القرآن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"، دراسة و تحقيق عبد القادر أحمد عطا، القاهرة، دار الفضيلة،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د.ن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ج.4. ابن المنذر (محمد بن إبراهيم):كتاب تفسير القرآن، تحقيق و تعليق سعد بن محمد السعد، المدينة المنورة، دار المآثر، 1423ه-2002م.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ج.5. القرطبي (عبد الله محمد بت أحمد بن أبي بكر): الجامع لأحكام القرآن، تحقيق عبد الله بن عبد المحسن التركي و آخرين، بيروت- لبنان، مؤسسة الرسالة، 1427ه-2006م.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ج.6. الطبري (أ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بو جعفر محمد بن جرير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): تفسير الطبري؛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جامع البيان عن تأويل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آي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القرآن،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تحقيق عبد الله بن عبد المحسن التركي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، ط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،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القاهرة، دار هجر، 1422ه- 2001م.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ج.7. ابن عاشور( محمد الطاهر): تفسير التحرير و التنوير، تونس، الدار التونسية للنشر، 1984م.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ج.8. البقاعي (برهان الدين أبي الحسن إبراهيم بن عمر): نظم الدرر في تناسب السور، القاهرة، دار الكتاب الإسلامي،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1404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ه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– 1984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م.</w:t>
            </w:r>
          </w:p>
          <w:p w:rsidR="00C07FD4" w:rsidRPr="00C07FD4" w:rsidRDefault="00C07FD4" w:rsidP="00C07FD4">
            <w:pPr>
              <w:spacing w:after="0" w:line="240" w:lineRule="auto"/>
              <w:ind w:left="26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ج.9. الزرقاني ( محمد عبد العظيم): مناهل العرفان في علوم القرآن، تحقيق فواز أحمد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زمرلى،بيروت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، دار الكتاب العربي، 1415ه- 1995م.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833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1. مجلة الشريعة والدراسات الإسلامية  الصادرة عن مجلس النشر العلمي ـ جامعة الكويت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د.2. مجلة الأزهر الشريف - 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د.3. مجلة كلية دار العلو- مصر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د. عبد الله محمد يوسف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رئيس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قسم الدراسات الإسلامية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إسماعيل فهمي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لجنة الجودة ببرنامج اللغة العربية وآدابها بالتعاون مع أستاذ المقرر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 xml:space="preserve">الحقوق/ 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قسم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 xml:space="preserve">علم الاجتماع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تخصص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: علم الاجتماع السياسي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توصيف مقرر دراسي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(قضايا مجتمعية)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  <w:t>Ur 116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color w:val="000000"/>
                <w:sz w:val="24"/>
                <w:szCs w:val="24"/>
                <w:rtl/>
              </w:rPr>
              <w:t>قضايا مجتمعية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الأول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الدراسي: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(الخريف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92" name="مستطيل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2" o:spid="_x0000_s1026" style="position:absolute;left:0;text-align:left;margin-left:21.45pt;margin-top:3.55pt;width:36pt;height:1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+Vnk4z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88" name="مستطيل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88" o:spid="_x0000_s1026" style="position:absolute;left:0;text-align:left;margin-left:127.5pt;margin-top:3.2pt;width:36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ي: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-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68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8"/>
        <w:gridCol w:w="7212"/>
      </w:tblGrid>
      <w:tr w:rsidR="00C07FD4" w:rsidRPr="00C07FD4" w:rsidTr="007C1444">
        <w:trPr>
          <w:trHeight w:val="1463"/>
          <w:jc w:val="center"/>
        </w:trPr>
        <w:tc>
          <w:tcPr>
            <w:tcW w:w="346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21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الإحاطة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بمصطلحات علوم بعض العلوم المرتبطة باللغة وقضايا المجتمع وقضاياها.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التواصل مع الثقافات الأخرى انطلاقا من خلفية قوية لثقافته العربية.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680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46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21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يحدد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ماهية القضية والبعد الاجتماعي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مفهوم الحقوق والوجبات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أ.5. يعين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نشأة أهم القضايا الاجتماعية كالأمية والعادات الخاطئة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أهم أسباب القضايا الاجتماعية نحو عادات الصراعات القبلية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مواثيق القضية في التاريخ الإنساني.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7548"/>
      </w:tblGrid>
      <w:tr w:rsidR="00C07FD4" w:rsidRPr="00C07FD4" w:rsidTr="007C1444">
        <w:trPr>
          <w:trHeight w:val="973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ب- المهارات الذهنية: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مظاهر تفشي بعض السلوكيات الاجتماعية كالجهل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على وسائل حماية المجتمع ومعالجة مشكلاته.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أشكال القضية و وسائل حماية للمجتمع.</w:t>
            </w:r>
          </w:p>
        </w:tc>
      </w:tr>
      <w:tr w:rsidR="00C07FD4" w:rsidRPr="00C07FD4" w:rsidTr="007C1444">
        <w:trPr>
          <w:trHeight w:val="842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أشكال القضية المختلفة.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 يبدي رأيه في  أهمية دراسة القضية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أهمية دراسة القضية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القضية بطريقة ملائمة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مفاهيم عامة: القضية، المجتمع، المشكلة ، المعالجة.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التعليم والأمية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محاربة السلوكيات والعادات الخاطئة بالوعي ونشر الثقافية الإيجابية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أهمية دراسة القضية الاجتماعية نماذج وتطبيقات.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وظيفة اللغة والمكون الثقافي والديني في ذلك.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الفكر والعلم مصدرا وأداة للمواجهة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الأعراف والمواثيق الدولية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أشكال القضايا في مجتمعنا وأسباب نشأتها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وسائل حماية المجتمع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القضايا الاجتماعية والنظام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العالمى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بين الماضي و الحاضر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 عشر: القضية وحقوق الفرد والمجتمع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 ونقاش حول نماذج وتجارب مجتمعية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 وتطبيق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</w:tc>
      </w:tr>
      <w:tr w:rsidR="00C07FD4" w:rsidRPr="00C07FD4" w:rsidTr="007C1444">
        <w:trPr>
          <w:trHeight w:val="1248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lastRenderedPageBreak/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548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6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548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590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قضايا مجتمعية: مجموعة من أساتذة الكلية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.1. صبحي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المحمصاني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أركان القضية في الشريعة الإسلامية و القوانين الدولية الحديثة- بيروت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دار العلم للملايين 1970،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رمضان الزيان، رمضان: ملامح التربية السياسية في ضوء السنة النبوية- المؤتمر التربوي الأول التربية في فلسطين ومتغيرات العصر المنعقد في الجامعة الإسلامية غزة 2004م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عبد الكريم الدهشان :القضية في القرآن الكريم والسنة النبوية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رسالة دكتوراه غير منشورة- جامعة القرآن الكريم والعلوم الإسلامية بالسودان 1995م.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ج.4. عبد الرحمن شهبندر: القضايا الاجتماعية الكبرى في العالم العربي، مطبعة المقتطف، 2017.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325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54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النبأ</w:t>
            </w:r>
            <w:r w:rsidRPr="00C07FD4">
              <w:rPr>
                <w:rFonts w:ascii="Times New Roman" w:eastAsia="Times New Roman" w:hAnsi="Times New Roman" w:cs="Simplified Arabic"/>
                <w:sz w:val="28"/>
                <w:szCs w:val="28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28"/>
                <w:rtl/>
              </w:rPr>
            </w:pPr>
            <w:r w:rsidRPr="00C07FD4">
              <w:rPr>
                <w:rFonts w:ascii="Times New Roman" w:eastAsia="Times New Roman" w:hAnsi="Times New Roman" w:cs="Simplified Arabic"/>
                <w:sz w:val="28"/>
                <w:szCs w:val="28"/>
              </w:rPr>
              <w:t>http:// www. Annvaa.org.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مجلة كلية الشريعة والقانون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جامعة الأزهر</w:t>
            </w:r>
            <w:r w:rsidRPr="00C07FD4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</w:rPr>
              <w:t>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lastRenderedPageBreak/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/صابر عبد ربه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                                       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رئيس قسم 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علم الاجتماع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/صابر عبد ربه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د. زين العابدين</w:t>
      </w:r>
      <w:r w:rsidRPr="00C07FD4">
        <w:rPr>
          <w:rFonts w:ascii="Times New Roman" w:eastAsia="Times New Roman" w:hAnsi="Times New Roman" w:cs="PT Bold Heading" w:hint="cs"/>
          <w:sz w:val="24"/>
          <w:szCs w:val="24"/>
          <w:rtl/>
        </w:rPr>
        <w:t xml:space="preserve">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.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 رئيس مجلس القسم </w:t>
      </w:r>
      <w:proofErr w:type="spellStart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العلمى</w:t>
      </w:r>
      <w:proofErr w:type="spellEnd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AE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د. زين العابدين                                                   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      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لجنة الجودة ببرنامج اللغة العربية وآدابها بالتعاون مع أستاذ المقرر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</w:t>
      </w: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(قاعة بحث)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AE"/>
              </w:rPr>
              <w:t xml:space="preserve">Arab. 117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قاعة بحث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الأول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الدراسي: الأول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(الخريف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74" name="مستطيل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74" o:spid="_x0000_s1026" style="position:absolute;left:0;text-align:left;margin-left:21.45pt;margin-top:3.55pt;width:36pt;height:1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M0igJjACAABA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73" name="مستطيل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73" o:spid="_x0000_s1026" style="position:absolute;left:0;text-align:left;margin-left:127.5pt;margin-top:3.2pt;width:36pt;height:1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تدريبات: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-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538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430"/>
      </w:tblGrid>
      <w:tr w:rsidR="00C07FD4" w:rsidRPr="00C07FD4" w:rsidTr="007C1444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43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ج.اتباع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مناهج التفكير والبحث العلمي في حل المشكلات التي تواجهه.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د.التحليل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النقدي والتفكير المنطقي.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ي. التواصل مع الثقافات الأخرى انطلاقا من خلفية قوية لثقافته العربية.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538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43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آ.1 يحدد قواعد البحث الأدبي واللغوي.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أ.4. يسمي المناهج المختلفة في الأدب واللغة.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أ.8 يذكر سمات البحث اللغوي و الأدبي و الفارق بينهما.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بحثية.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C07FD4" w:rsidRPr="00C07FD4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ب.1.  يوضح خطوات العمل البحثي.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ب.2. يتناول عقبات البحث في العربية و كيفية التغلب عليها.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ب.4. يتعرف خصائص البحث الأدبي و اللغوي في اللغة العربية.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يشرح أقسام المناهج العلمية، وأهم صفات الباحث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العلمى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، وخطوات البحث العلمي.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 يبدي رأيه في العلوم الإنسانية المختلفة في ممارسة العمل الأدبي واللغوي.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ينقد النصوص  الإبداعية نقدا لغويا و أدبيا وفق منهجية  محددة.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C07FD4" w:rsidRPr="00C07FD4" w:rsidTr="007C1444">
        <w:trPr>
          <w:trHeight w:val="91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 يستخدم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تكنولوجيا المعلومات في كتابة بحث أدبي أو لغوي.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يجمع المعلومات  البحثية بطريقة ملائمة</w:t>
            </w:r>
          </w:p>
        </w:tc>
      </w:tr>
      <w:tr w:rsidR="00C07FD4" w:rsidRPr="00C07FD4" w:rsidTr="007C1444">
        <w:trPr>
          <w:trHeight w:val="5704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الأسبوع الأول: تعريف البحث.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 مفهوم المنهج.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أقسام المنهج.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 الأسبوع الرابع: مناهج الأدب..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 مناهج اللغة.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 تحديد صفات الباحث- صفات البحث.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 أقسام المناهج واللغة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المنهج الوصفي.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العام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المنهج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التقابلي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 المنهج المقارن – التاريخي.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 كيفية كتابة بحث أدبي.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المنهج النفسي-الاجتماعي –الجمالي..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الأسبوع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الرابع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عشر: مراجع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 وتطبيق</w:t>
            </w:r>
          </w:p>
        </w:tc>
      </w:tr>
      <w:tr w:rsidR="00C07FD4" w:rsidRPr="00C07FD4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تدريب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إعداد مشروعات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أ.1. المذكرة المقررة  الدراسي: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محاضرات في مناهج البحث الأدبي: د. أحمد يوسف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مناهج البحث اللغوي: د. حازم علي كمال الدين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07FD4" w:rsidRPr="00C07FD4" w:rsidTr="007C1444">
        <w:trPr>
          <w:trHeight w:val="503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ب.1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تمام حسان: مناهج البحث في الأدب واللغة،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القاهرة، مكتبة الأنجلو المصرية، 1990م.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ج.1. محمد عبد المنعم خفاجي: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البحوث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الأدبية مناهجها ومصادرها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دار الكتاب اللبناني بيروت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، 1987م.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ج.2. زهران محم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 جبر: في أص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ول البحث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مناهجه (آليات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تأصيل )،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القاهرة،  2005.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د.1 مجلة فصول- 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د.2 مجلة عالم الفكر – الكويت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د. مجلة مجمع اللغة العربية- القاهرة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مجلة دار العلوم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2"/>
          <w:szCs w:val="32"/>
          <w:rtl/>
        </w:rPr>
      </w:pP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 سليمان محمد </w:t>
      </w: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ab/>
      </w: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ab/>
      </w: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ab/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</w:rPr>
      </w:pP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 فتوح أحمد خليل</w:t>
      </w:r>
      <w:r w:rsidRPr="00C07FD4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</w:rPr>
        <w:t xml:space="preserve">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</w:t>
      </w: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</w:t>
      </w: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.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محمد عبدالعال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lastRenderedPageBreak/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C07FD4" w:rsidRPr="00C07FD4" w:rsidRDefault="00C07FD4" w:rsidP="00C07FD4">
      <w:pPr>
        <w:spacing w:line="240" w:lineRule="auto"/>
        <w:ind w:left="720"/>
        <w:contextualSpacing/>
        <w:rPr>
          <w:rFonts w:ascii="Calibri" w:eastAsia="Times New Roman" w:hAnsi="Calibri" w:cs="Traditional Arabic"/>
          <w:b/>
          <w:bCs/>
          <w:sz w:val="32"/>
          <w:szCs w:val="32"/>
          <w:rtl/>
          <w:lang w:bidi="ar-EG"/>
        </w:rPr>
      </w:pPr>
    </w:p>
    <w:p w:rsidR="00C07FD4" w:rsidRPr="00C07FD4" w:rsidRDefault="00C07FD4" w:rsidP="00C07FD4">
      <w:pPr>
        <w:spacing w:line="240" w:lineRule="auto"/>
        <w:ind w:left="720"/>
        <w:contextualSpacing/>
        <w:rPr>
          <w:rFonts w:ascii="Calibri" w:eastAsia="Times New Roman" w:hAnsi="Calibri" w:cs="Traditional Arabic"/>
          <w:b/>
          <w:bCs/>
          <w:sz w:val="32"/>
          <w:szCs w:val="32"/>
          <w:lang w:bidi="ar-EG"/>
        </w:rPr>
      </w:pPr>
    </w:p>
    <w:p w:rsidR="00C07FD4" w:rsidRPr="00C07FD4" w:rsidRDefault="00C07FD4" w:rsidP="00C07FD4">
      <w:pPr>
        <w:spacing w:line="240" w:lineRule="auto"/>
        <w:contextualSpacing/>
        <w:rPr>
          <w:rFonts w:ascii="Calibri" w:eastAsia="Times New Roman" w:hAnsi="Calibri" w:cs="AGA Cordoba Regular"/>
          <w:b/>
          <w:bCs/>
          <w:sz w:val="48"/>
          <w:szCs w:val="48"/>
          <w:rtl/>
          <w:lang w:bidi="ar-EG"/>
        </w:rPr>
      </w:pPr>
      <w:r w:rsidRPr="00C07FD4">
        <w:rPr>
          <w:rFonts w:ascii="Calibri" w:eastAsia="Times New Roman" w:hAnsi="Calibri" w:cs="Traditional Arabic" w:hint="cs"/>
          <w:b/>
          <w:bCs/>
          <w:sz w:val="32"/>
          <w:szCs w:val="32"/>
          <w:rtl/>
        </w:rPr>
        <w:t xml:space="preserve">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85090</wp:posOffset>
                </wp:positionV>
                <wp:extent cx="3083560" cy="1834515"/>
                <wp:effectExtent l="9525" t="12700" r="12065" b="10160"/>
                <wp:wrapNone/>
                <wp:docPr id="16" name="مستطيل مستدير الزوايا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83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6E3BC">
                                <a:alpha val="10001"/>
                              </a:srgbClr>
                            </a:gs>
                            <a:gs pos="100000">
                              <a:srgbClr val="D6E3BC">
                                <a:gamma/>
                                <a:shade val="92941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FD4" w:rsidRPr="00D31A50" w:rsidRDefault="00C07FD4" w:rsidP="00C07FD4">
                            <w:pPr>
                              <w:jc w:val="center"/>
                              <w:rPr>
                                <w:rFonts w:cs="PT Bold Heading"/>
                                <w:sz w:val="46"/>
                                <w:szCs w:val="46"/>
                                <w:rtl/>
                              </w:rPr>
                            </w:pPr>
                            <w:r w:rsidRPr="00D31A50">
                              <w:rPr>
                                <w:rFonts w:cs="PT Bold Heading" w:hint="cs"/>
                                <w:sz w:val="46"/>
                                <w:szCs w:val="46"/>
                                <w:rtl/>
                              </w:rPr>
                              <w:t>توصيف مقررات</w:t>
                            </w:r>
                          </w:p>
                          <w:p w:rsidR="00C07FD4" w:rsidRPr="00D31A50" w:rsidRDefault="00C07FD4" w:rsidP="00C07FD4">
                            <w:pPr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D31A50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المستوى الأول </w:t>
                            </w:r>
                          </w:p>
                          <w:p w:rsidR="00C07FD4" w:rsidRPr="00D31A50" w:rsidRDefault="00C07FD4" w:rsidP="00C07FD4">
                            <w:pPr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D31A50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الفصل الدراسي </w:t>
                            </w:r>
                            <w:proofErr w:type="spellStart"/>
                            <w:r w:rsidRPr="00D31A50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الثانى</w:t>
                            </w:r>
                            <w:proofErr w:type="spellEnd"/>
                            <w:r w:rsidRPr="00D31A50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 (الربيع)</w:t>
                            </w:r>
                          </w:p>
                          <w:p w:rsidR="00C07FD4" w:rsidRDefault="00C07FD4" w:rsidP="00C07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27" style="position:absolute;left:0;text-align:left;margin-left:101.55pt;margin-top:6.7pt;width:242.8pt;height:14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" fillcolor="#d6e3bc">
                <v:fill opacity="6554f" color2="#c7d3af" rotate="t" focus="100%" type="gradient"/>
                <v:textbox>
                  <w:txbxContent>
                    <w:p w:rsidR="00C07FD4" w:rsidRPr="00D31A50" w:rsidRDefault="00C07FD4" w:rsidP="00C07FD4">
                      <w:pPr>
                        <w:jc w:val="center"/>
                        <w:rPr>
                          <w:rFonts w:cs="PT Bold Heading"/>
                          <w:sz w:val="46"/>
                          <w:szCs w:val="46"/>
                          <w:rtl/>
                        </w:rPr>
                      </w:pPr>
                      <w:r w:rsidRPr="00D31A50">
                        <w:rPr>
                          <w:rFonts w:cs="PT Bold Heading" w:hint="cs"/>
                          <w:sz w:val="46"/>
                          <w:szCs w:val="46"/>
                          <w:rtl/>
                        </w:rPr>
                        <w:t>توصيف مقررات</w:t>
                      </w:r>
                    </w:p>
                    <w:p w:rsidR="00C07FD4" w:rsidRPr="00D31A50" w:rsidRDefault="00C07FD4" w:rsidP="00C07FD4">
                      <w:pPr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 w:rsidRPr="00D31A50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المستوى الأول </w:t>
                      </w:r>
                    </w:p>
                    <w:p w:rsidR="00C07FD4" w:rsidRPr="00D31A50" w:rsidRDefault="00C07FD4" w:rsidP="00C07FD4">
                      <w:pPr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 w:rsidRPr="00D31A50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الفصل الدراسي </w:t>
                      </w:r>
                      <w:proofErr w:type="spellStart"/>
                      <w:r w:rsidRPr="00D31A50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الثانى</w:t>
                      </w:r>
                      <w:proofErr w:type="spellEnd"/>
                      <w:r w:rsidRPr="00D31A50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 (الربيع)</w:t>
                      </w:r>
                    </w:p>
                    <w:p w:rsidR="00C07FD4" w:rsidRDefault="00C07FD4" w:rsidP="00C07FD4"/>
                  </w:txbxContent>
                </v:textbox>
              </v:roundrect>
            </w:pict>
          </mc:Fallback>
        </mc:AlternateConten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34"/>
          <w:szCs w:val="34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34"/>
          <w:szCs w:val="34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(البلاغة العربية (علم البيان ))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404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16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Arab. 121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البلاغة العربية (علم البيان )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166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454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04" name="مستطيل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4" o:spid="_x0000_s1026" style="position:absolute;left:0;text-align:left;margin-left:21.45pt;margin-top:3.55pt;width:36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3Lc0OD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03" name="مستطيل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3" o:spid="_x0000_s1026" style="position:absolute;left:0;text-align:left;margin-left:127.5pt;margin-top:3.2pt;width:36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7939"/>
      </w:tblGrid>
      <w:tr w:rsidR="00C07FD4" w:rsidRPr="00C07FD4" w:rsidTr="007C1444">
        <w:trPr>
          <w:trHeight w:val="1461"/>
          <w:jc w:val="center"/>
        </w:trPr>
        <w:tc>
          <w:tcPr>
            <w:tcW w:w="2931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39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إجادة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اللغة العربية بدرجة تسمح له بالتفاعل معها والإلمام بنتاجها الفكري والفني و مستجداته.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2931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939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يحدد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وضع علم البيان بين علوم البلاغة العربية الثلاثة.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علوم البلاغة الثلاثة.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يفسر أهم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الأسلوب البياني في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بعلم البيان.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لما ذكر لكل علم من علوم البلاغة. 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605" w:type="dxa"/>
        <w:jc w:val="center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9"/>
        <w:gridCol w:w="7806"/>
      </w:tblGrid>
      <w:tr w:rsidR="00C07FD4" w:rsidRPr="00C07FD4" w:rsidTr="007C1444">
        <w:trPr>
          <w:trHeight w:val="973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يوضح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الأسلوب البياني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القرآن الكريم.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البيانية للنص النثري.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عددا من النصوص الأدبية تحليلا بيانيا.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يقوم المعـــرفة و الفهـــم التي درسها في مجال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علم البيان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يراجع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عدة نصوص أدبية مراجعة بلاغية.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في مجال البلاغة عامة.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علاقة البيان بعلوم البلاغة.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السابقة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بطريقة ملائمة.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التعريف بالبيان بمفهومه العام والخاص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موضوعات (علم البيان) دورها في التذوق الأدبي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صور البيان و توظيفها في النص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التشبيه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(أدواته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أقسامه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تأثيره).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التشبيه في النص القرآني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المجاز اللغوي و المجاز العقلي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أقسام الاستعارة - الفرق بين التشبيه و الاستعارة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امتحان منتصف العام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الكناية والتعريض:  أسباب الكناية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أقسام الكناية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الفرق بين الكناية و التعريض والتأويل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البيان القرآني ودوره في الإعجاز  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البيان اللفظي و معاييره - البيان الإسنادي والبيان الدلالي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 وتطبيق</w:t>
            </w:r>
          </w:p>
        </w:tc>
      </w:tr>
      <w:tr w:rsidR="00C07FD4" w:rsidRPr="00C07FD4" w:rsidTr="007C1444">
        <w:trPr>
          <w:trHeight w:val="946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806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605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612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806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605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582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مذكرة: محاضرات في علم البيان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للأستاذ الدكتور: بهاء محمد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محمد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عثمان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عبد العزيز عتيق: علم البيان، القاهرة، دار النهضة العربية، 1985م.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.1. عبد القاهر الجرجاني (ت 471ه‍): أسرار البلاغة، تصحيح محمد رشيد رضا، بيروت، دار المعرفة، 1978م.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القزويني:الإيضاح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علوم البلاغة، بيروت، منشورات محمد علي بيضون، دار الكتب العلمية،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د.ن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ابن أبي الأصبع: تحرير التحبير، تقديم وتحقيق الدكتور حفني محمد شرف، وزارة الأوقاف مصر، لجنة إحياء التراث الإسلامي،1995م.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799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806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عالم الفكر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مجلة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فصول المصرية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مجمع اللغة العربية بالقاهرة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د.4. مجلة مجمع اللغة العربية بدمشق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2"/>
          <w:szCs w:val="32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. بهاء محمد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محمد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 xml:space="preserve"> عثمان.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د. آمنة فتح الله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.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2"/>
          <w:szCs w:val="32"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bidi="ar-EG"/>
        </w:rPr>
        <w:lastRenderedPageBreak/>
        <w:t xml:space="preserve">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EG"/>
        </w:rPr>
        <w:t>.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bookmarkStart w:id="1" w:name="_Hlk151938163"/>
      <w:r w:rsidRPr="00C07FD4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(النحو والصرف (2))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Arab. 122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النحو والصرف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(2)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  <w:r w:rsidRPr="00C07FD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72" name="مستطيل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2" o:spid="_x0000_s1026" style="position:absolute;left:0;text-align:left;margin-left:21.45pt;margin-top:3.55pt;width:36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4PD3yT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71" name="مستطيل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1" o:spid="_x0000_s1026" style="position:absolute;left:0;text-align:left;margin-left:127.5pt;margin-top:3.2pt;width:36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( 3)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C07FD4" w:rsidRPr="00C07FD4" w:rsidTr="007C1444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النصوص ذات البنايات التركيبية المعقدة صياغة سليمة 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إجادة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بناء الجمل الإسنادية و تغير حالاتها بالنسخ و العوامل.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76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1.أ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قواعد النسخ في الجمل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أ.2. يميز بين مختلف النواسخ  في الوظيفة و الدلالة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قواعد و مصطلحات خاصة بالجملة الاسمية و عواملها.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C07FD4" w:rsidRPr="00C07FD4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 يوضح شروط تغير مواقع البنيات و فكرة الرتبة.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 يتعرف على المشتقات و طريقة صياغتها في اللغة العربية .</w:t>
            </w:r>
          </w:p>
        </w:tc>
      </w:tr>
      <w:tr w:rsidR="00C07FD4" w:rsidRPr="00C07FD4" w:rsidTr="007C1444">
        <w:trPr>
          <w:trHeight w:val="96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 يشرح  خصائص كل المبتدأ و الخبر و أحكامهما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يراجع القواعد الصحيحة في توظيف أفعال المقاربة و الرجاء و الشروع.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يعبر في كلمة موجزة عن طبيعة الأحرف المشبهة و وظيفتها.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د.4. يتواصل بإيجابية مع الآخرين في تجويد الأداء اللغوي.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  يعرض المعلومات اللغوية اللازمة عن مصادر العربية  بطريقة ملائمة.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المبتدأ والخبر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شروط الابتداء بالنكرة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معنى الخبر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الخبر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النواسخ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كان وأخواتها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إن وأخواتها - ما تختص به كان من بين أخواتها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الأحرف المشبهة ب"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ليس"في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العمل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المجرد و المزيد من الأفعال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أوزان الثلاثي والرباعي المزيدة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معاني صيغ الزوائد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المتعدي و اللازم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 وتطبيق</w:t>
            </w:r>
          </w:p>
        </w:tc>
      </w:tr>
      <w:tr w:rsidR="00C07FD4" w:rsidRPr="00C07FD4" w:rsidTr="007C1444">
        <w:trPr>
          <w:trHeight w:val="1727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العروض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lastRenderedPageBreak/>
              <w:t>ب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59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أ.د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النحو والصرف  د. الفاتح محمد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</w:t>
            </w:r>
            <w:proofErr w:type="spellEnd"/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ابن عقيل (بهاء الدين): شرح ابن عقيل، ج1 ، تحقيق محمد محي الدين عبد الحميد ، القاهرة ، دار التراث 1980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عباس حسن: النحو الوافي، القاهرة، دار المعارف ، 1974.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أبو حيان (محمد بن يوسف):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المبدع في التصريف، تحقيق و شرح عبد الحميد السيد طلب، الكويت، مكتبة دار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العروبة للنشر و التوزيع، 1982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C07FD4" w:rsidRPr="00C07FD4" w:rsidTr="007C1444">
        <w:trPr>
          <w:trHeight w:val="2101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C07FD4">
              <w:rPr>
                <w:rFonts w:ascii="Traditional Arabic" w:eastAsia="Times New Roman" w:hAnsi="Traditional Arabic" w:cs="PT Bold Heading" w:hint="cs"/>
                <w:color w:val="000000"/>
                <w:sz w:val="28"/>
                <w:szCs w:val="28"/>
                <w:rtl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 xml:space="preserve"> مجلة معهد اللغة العربية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جامعة أم القرى، مكة المكرمة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د.2.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i/>
                <w:iCs/>
                <w:color w:val="000000"/>
                <w:sz w:val="28"/>
                <w:szCs w:val="28"/>
                <w:rtl/>
              </w:rPr>
              <w:t>مجلة الدراسات اللغوية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مركز الملك فيصل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د.3.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i/>
                <w:iCs/>
                <w:color w:val="000000"/>
                <w:sz w:val="28"/>
                <w:szCs w:val="28"/>
                <w:rtl/>
              </w:rPr>
              <w:t>مجلة مجمع اللغة العربية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 القاهرة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د.4. </w:t>
            </w:r>
            <w:r w:rsidRPr="00C07FD4">
              <w:rPr>
                <w:rFonts w:ascii="Traditional Arabic" w:eastAsia="Times New Roman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>مجلة كلية دار العلوم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- جامعة القاهرة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د. الفاتح محمد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محمد</w:t>
      </w:r>
      <w:proofErr w:type="spellEnd"/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bookmarkEnd w:id="1"/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EG"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lastRenderedPageBreak/>
        <w:t xml:space="preserve">جامعة: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برنامج: اللغة العربية وآدابها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(علم المعاجم)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>Arab.</w:t>
            </w:r>
            <w:r w:rsidRPr="00C07F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علم المعاجم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6350" r="12700" b="12700"/>
                      <wp:wrapNone/>
                      <wp:docPr id="15" name="مستطيل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" o:spid="_x0000_s1026" style="position:absolute;left:0;text-align:left;margin-left:21.45pt;margin-top:3.55pt;width:36pt;height:1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1430" r="8890" b="7620"/>
                      <wp:wrapNone/>
                      <wp:docPr id="14" name="مستطيل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" o:spid="_x0000_s1026" style="position:absolute;left:0;text-align:left;margin-left:127.5pt;margin-top:3.2pt;width:36pt;height:1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     2              تدريبات:     -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center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7942"/>
      </w:tblGrid>
      <w:tr w:rsidR="00C07FD4" w:rsidRPr="00C07FD4" w:rsidTr="007C1444">
        <w:trPr>
          <w:trHeight w:val="139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استخدام المهارة اللغوية لصياغة النصوص بأسلوب صحيح و ملائم.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ز. إجادة اللغة العربية الفصحى تحدثا وكتابة وقراءة إجادة تامة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يحدد القواعد المعجمية في الكشف عن جذور الكلمة في للغة العربية.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أ.7. يفسر الظواهر المعجمية في نماذج من القرآن والشعر العربي  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أ.12. يعطي أمثلة تطبيقية لما ذكر من مفاهيم و تعريفات و قضايا معجمية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7"/>
        <w:gridCol w:w="7790"/>
      </w:tblGrid>
      <w:tr w:rsidR="00C07FD4" w:rsidRPr="00C07FD4" w:rsidTr="007C1444">
        <w:trPr>
          <w:trHeight w:val="973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ب- القدرات الذهنية: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ب.4 يتعرف أهمية علم المعجم في دراسة علوم اللغة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 لتطور المعجمية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ب.7. يحلل ألفاظ  بعض النصوص تحليلا معجميا.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ج.2. يشرح طريقة الكشف في المعجم.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 يبدي رأيه في الظواهر المعجمية المختلفة.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 المعجمية في مجال تخصصه.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د- المهارات العامة :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د.3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يقترح  الحلول المناسبة لأي مشكلة  صوتية قد تواجهه في مجال اللغويات.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د.5. يستخدم تكنولوجيا المعلومات في مجال علم المعاجم.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تعريف مصطلح المعجم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 xml:space="preserve">الفرق بين المعجم وبين القاموس وبداية علم المعجمية العربية 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أنواع المعاجم من حيث (المعاني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أنواع المعاجم من حيث (الألفاظ)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المعاجم المتخصصة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 xml:space="preserve">أهم المعاجم العربية وفقا للمنهج المعجمي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القافوي</w:t>
            </w:r>
            <w:proofErr w:type="spellEnd"/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أهم المعاجم العربية وفقا للمنهج المعجمي الترتيبي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أهم المعاجم العربية وفقا للمنهج المعجمي الموضوعي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الأسبوع التاسع: امتحان منتصف الفصل.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دراسة تطبيقية معجمية على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معجم العين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والصحاح للجوهري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دراسة تطبيقية معجمية على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معجم لسان العرب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  دراسة تطبيقية معجمية على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>معجم تاج العروس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 وتطبيقات عامة.</w:t>
            </w:r>
          </w:p>
        </w:tc>
      </w:tr>
      <w:tr w:rsidR="00C07FD4" w:rsidRPr="00C07FD4" w:rsidTr="007C1444">
        <w:trPr>
          <w:trHeight w:val="1389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791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lastRenderedPageBreak/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الأساليب المستخدمة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30 درجة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 امتحان تحريري 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ج.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               20%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الدرس(تقويم مستمر).      10%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.                 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8. قائمة الكتب الدراسية والمراجع :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.1.حازم علي كمال الدين :دراسة في علم المعاجم ، القاهرة ، مكتبة الآداب، 2003م.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إميل يعقوب: المعاجم العربية، بيروت ، 1985.</w:t>
            </w:r>
          </w:p>
        </w:tc>
      </w:tr>
      <w:tr w:rsidR="00C07FD4" w:rsidRPr="00C07FD4" w:rsidTr="007C1444">
        <w:trPr>
          <w:trHeight w:val="611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ج.1.. المعجم العربي، حسين نصار،، مكتبة البستاني، القاهرة، د.ت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مجمع اللغة العربية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مجلة كلية الألسن- عين شمس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كلة الآداب- جامعة حلوان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lowKashida"/>
        <w:rPr>
          <w:rFonts w:ascii="Traditional Arabic" w:eastAsia="Times New Roman" w:hAnsi="Traditional Arabic" w:cs="PT Bold Heading" w:hint="cs"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 حازم علي كمال الدين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.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jc w:val="both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 محمد عبد العال محمد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8"/>
          <w:szCs w:val="28"/>
          <w:lang w:bidi="ar-EG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15/9/2023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lastRenderedPageBreak/>
        <w:t xml:space="preserve">جامعة: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برنامج: اللغة العربية وآدابها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 w:hint="cs"/>
          <w:sz w:val="24"/>
          <w:szCs w:val="24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توصيف مقرر دراسي </w:t>
      </w:r>
      <w:r w:rsidRPr="00C07FD4">
        <w:rPr>
          <w:rFonts w:ascii="Times New Roman" w:eastAsia="Times New Roman" w:hAnsi="Times New Roman" w:cs="PT Bold Heading" w:hint="cs"/>
          <w:sz w:val="24"/>
          <w:szCs w:val="24"/>
          <w:rtl/>
          <w:lang w:bidi="ar-EG"/>
        </w:rPr>
        <w:t>(</w:t>
      </w:r>
      <w:r w:rsidRPr="00C07FD4">
        <w:rPr>
          <w:rFonts w:ascii="Traditional Arabic" w:eastAsia="Times New Roman" w:hAnsi="Traditional Arabic" w:cs="PT Bold Heading" w:hint="cs"/>
          <w:color w:val="000000"/>
          <w:sz w:val="24"/>
          <w:szCs w:val="24"/>
          <w:rtl/>
        </w:rPr>
        <w:t>مهارات استعمال الإنترنت</w:t>
      </w:r>
      <w:r w:rsidRPr="00C07FD4">
        <w:rPr>
          <w:rFonts w:ascii="Times New Roman" w:eastAsia="Times New Roman" w:hAnsi="Times New Roman" w:cs="PT Bold Heading" w:hint="cs"/>
          <w:sz w:val="24"/>
          <w:szCs w:val="24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24"/>
                <w:szCs w:val="24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4"/>
                <w:szCs w:val="24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 w:hint="cs"/>
                <w:sz w:val="24"/>
                <w:szCs w:val="24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 w:hint="cs"/>
                <w:sz w:val="24"/>
                <w:szCs w:val="24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4"/>
                <w:szCs w:val="24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AE"/>
              </w:rPr>
              <w:t xml:space="preserve">Arab 124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(مهارات استعمال الإنترنت)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542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3" name="مستطيل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3" o:spid="_x0000_s1026" style="position:absolute;left:0;text-align:left;margin-left:21.45pt;margin-top:3.55pt;width:36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2" name="مستطيل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26" style="position:absolute;left:0;text-align:left;margin-left:127.5pt;margin-top:3.2pt;width:36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">
                      <v:path arrowok="t"/>
                    </v:rect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  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1            عملي:             2  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center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7375"/>
      </w:tblGrid>
      <w:tr w:rsidR="00C07FD4" w:rsidRPr="00C07FD4" w:rsidTr="007C1444">
        <w:trPr>
          <w:trHeight w:val="1171"/>
          <w:jc w:val="center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استخدام الحاسوب وتكنولوجيا المعلومات في مجال اللغة العربية و آدابها المختلفة. 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ط. الإحاطة بمهارات استعمال الإنترنت في مجال اللغة العربية وآدابها.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أ- المعرفة و الفهم: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أ.2. يميز بين مكونات الإنترنت ومهارة الاستعمال.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أ.8 يذكر عقبات تنمية مهارات استعمال الإنترنت.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بالإنترنت.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لمهارات استعمال الإنترنت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مجال اللغة العربية.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8215"/>
      </w:tblGrid>
      <w:tr w:rsidR="00C07FD4" w:rsidRPr="00C07FD4" w:rsidTr="007C1444">
        <w:trPr>
          <w:trHeight w:val="973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6"/>
                <w:szCs w:val="26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6"/>
                <w:szCs w:val="26"/>
                <w:rtl/>
                <w:lang w:bidi="ar-EG"/>
              </w:rPr>
              <w:t>ب- المهارات الذهنية: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يوضح  أهم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بمهارات استعمال الإنترنت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 يتناول تحليل مشكلات تنمية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مهارات استعمال الإنترنت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ب.4.يتعرف على أسس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الإنترنت ووظائفه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ب.6. يستنتج  أهم سمات استخدام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الميكنة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الحديثة و تكنولوجيا المعلومات في الحفاظ على التراث العربي.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المهارات المهنية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 يشرح تطبيقات الإنترنت الشائعة و غير الشائعة في مجال اللغة العربية.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ج.5. يكتب المراجع باللغة الأجنبية المهتمة بمجال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استعمال الإنترنت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ينقد فكرة صعوبة الإفادة من تطبيقات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الإنترنت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مجال اللغة العربية وآدابها المختلفة.                            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د- المهارات العامة: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 يعبر بإيجاز عن قضية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مصططلحات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استعمال الإنترنت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 يقترح حلولا لمشكلة ضعف الإفادة من تكنولوجيا المعلومات في مجال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الدرسات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العربية.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د.5. يستخدم تكنولوجيا المعلومات في مجال تطوير تدريس اللغة. 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الأول: مقدمة عالم الإنترنت: تاريخه و مكوناته.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الثاني: تاريخ الإنترنت وظهوره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الثالث: التعرف على مكونات الإنترنت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الرابع: طريقة البحث في المصادر العربية عبر الإنترنت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الخامس: أهم محركات البحث العربية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السادس: صناعة المواقع وعملها    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السابع: عالم الإنترنت والتجسس 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الثامن: تنمية مهارات التعبير الشفوي في اللغة العربية عن طريق الإنترنت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التاسع: 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العاشر: الإنترنت والمواقع العربية في تحميل الكتب و الدراسات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الحادي عشر: أبرز مواقع دراسة اللغة عبر الإنترنت.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الثاني عشر: المنتجات اللغوية العربية والبرمجيات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الثالث عشر: التعامل مع قاعدة البينات الخاصة بالدراسات اللغوية والأدبية المتخصصة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الرابع عشر: مكتبات تجميع الكتب العربية في الإنترنت تدريب على الدخول والتحميل</w:t>
            </w:r>
          </w:p>
        </w:tc>
      </w:tr>
      <w:tr w:rsidR="00C07FD4" w:rsidRPr="00C07FD4" w:rsidTr="007C1444">
        <w:trPr>
          <w:trHeight w:val="1647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العروض المقدمة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>(Data Show) PowerPoint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تدريب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تبادل الأدوار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حل المشكلة     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lastRenderedPageBreak/>
              <w:t xml:space="preserve">6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866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الأساليب المستخدمة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30 درجة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 امتحان تحريري 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ج.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 20%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.  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32"/>
                <w:szCs w:val="32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489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المذكرة المقررة: مهارات استعمال الإنترنت . د. الفاتح محمد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tabs>
                <w:tab w:val="num" w:pos="426"/>
              </w:tabs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32"/>
                <w:szCs w:val="32"/>
                <w:rtl/>
                <w:lang w:bidi="ar-AE"/>
              </w:rPr>
              <w:t xml:space="preserve"> مهارات استخدام الإنترنت في البحث العلمي . موسى الأخرس وآخرون. 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tabs>
                <w:tab w:val="num" w:pos="426"/>
              </w:tabs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الإنترنت والبحث العلمي، محمد جعفر عارف.</w:t>
            </w:r>
          </w:p>
          <w:p w:rsidR="00C07FD4" w:rsidRPr="00C07FD4" w:rsidRDefault="00C07FD4" w:rsidP="00C07FD4">
            <w:pPr>
              <w:tabs>
                <w:tab w:val="num" w:pos="426"/>
              </w:tabs>
              <w:spacing w:after="0" w:line="240" w:lineRule="auto"/>
              <w:jc w:val="lowKashida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أساسيات تكنولوجيا المعلومات، زمزم ناشرون وموزعون،2009 .</w:t>
            </w:r>
          </w:p>
          <w:p w:rsidR="00C07FD4" w:rsidRPr="00C07FD4" w:rsidRDefault="00C07FD4" w:rsidP="00C07FD4">
            <w:pPr>
              <w:tabs>
                <w:tab w:val="num" w:pos="426"/>
              </w:tabs>
              <w:spacing w:after="0" w:line="240" w:lineRule="auto"/>
              <w:jc w:val="lowKashida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ج.3.ألفت محمد فودة: الحاسب الآلي واستخداماته في التعليم، ط3، مكتبة الملك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فهد،الرياض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1425ه.</w:t>
            </w:r>
          </w:p>
          <w:p w:rsidR="00C07FD4" w:rsidRPr="00C07FD4" w:rsidRDefault="00C07FD4" w:rsidP="00C07FD4">
            <w:pPr>
              <w:tabs>
                <w:tab w:val="num" w:pos="426"/>
              </w:tabs>
              <w:spacing w:after="0" w:line="240" w:lineRule="auto"/>
              <w:jc w:val="lowKashida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ج.5.</w:t>
            </w:r>
            <w:r w:rsidRPr="00C07FD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فاطمة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البريكي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مدخل إلى الأدب التفاعلي، ط1، الدار البيضاء: المركز الثقافي العربي، 2006 م</w:t>
            </w:r>
          </w:p>
          <w:p w:rsidR="00C07FD4" w:rsidRPr="00C07FD4" w:rsidRDefault="00C07FD4" w:rsidP="00C07FD4">
            <w:pPr>
              <w:tabs>
                <w:tab w:val="num" w:pos="426"/>
              </w:tabs>
              <w:spacing w:after="0" w:line="240" w:lineRule="auto"/>
              <w:jc w:val="lowKashida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.6. سعيد يقطين، النص المترابط ومستقبل الثقافة العربية، ط1، الدار البيضاء: المركز الثقافي العربي، 2008م</w:t>
            </w:r>
          </w:p>
        </w:tc>
      </w:tr>
      <w:tr w:rsidR="00C07FD4" w:rsidRPr="00C07FD4" w:rsidTr="007C1444">
        <w:trPr>
          <w:trHeight w:val="2693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الدارة - السعودية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 مجلة فصول - مصر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د.3 مجلة إبداع- مصر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 مجلة عالم الفكر - الكويت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د.5 مجلة كلية الآداب والعلوم الإنسانية - مكناسة: المغرب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د.6. مجلة فكر و نقد.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lowKashida"/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د.الفاتح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 xml:space="preserve"> محمد                                    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رئيس مجلس القسم </w:t>
      </w:r>
      <w:proofErr w:type="spellStart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العلمى</w:t>
      </w:r>
      <w:proofErr w:type="spellEnd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lastRenderedPageBreak/>
        <w:t xml:space="preserve">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. محمد عبد 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15/9/2023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(جغرافية مصر )</w:t>
      </w: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3445"/>
        <w:gridCol w:w="3613"/>
      </w:tblGrid>
      <w:tr w:rsidR="00C07FD4" w:rsidRPr="00C07FD4" w:rsidTr="007C1444">
        <w:trPr>
          <w:trHeight w:val="451"/>
          <w:jc w:val="center"/>
        </w:trPr>
        <w:tc>
          <w:tcPr>
            <w:tcW w:w="10183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125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Geog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125</w:t>
            </w:r>
            <w:r w:rsidRPr="00C07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5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07FD4">
              <w:rPr>
                <w:rFonts w:ascii="New Century Schoolbook" w:eastAsia="Times New Roman" w:hAnsi="New Century Schoolbook" w:cs="Traditional Arabic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جغرافية مصر)</w:t>
            </w:r>
          </w:p>
        </w:tc>
        <w:tc>
          <w:tcPr>
            <w:tcW w:w="3613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125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7058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14" name="مستطيل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4" o:spid="_x0000_s1026" style="position:absolute;left:0;text-align:left;margin-left:21.45pt;margin-top:3.55pt;width:36pt;height:1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k8evWD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12" name="مستطيل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2" o:spid="_x0000_s1026" style="position:absolute;left:0;text-align:left;margin-left:127.5pt;margin-top:3.2pt;width:36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تدريبات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-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( 3)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022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6951"/>
      </w:tblGrid>
      <w:tr w:rsidR="00C07FD4" w:rsidRPr="00C07FD4" w:rsidTr="007C1444">
        <w:trPr>
          <w:trHeight w:val="1780"/>
          <w:jc w:val="center"/>
        </w:trPr>
        <w:tc>
          <w:tcPr>
            <w:tcW w:w="3071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6951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التحليل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للموقع الجغرافي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لجمهورية مصر الطبيعية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الخصائص التضاريسية الجغرافية لمصر.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التمكن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من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إدراك الإطار الحضاري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والتاريخي لموقع مصر وسط العالم.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022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709"/>
          <w:jc w:val="center"/>
        </w:trPr>
        <w:tc>
          <w:tcPr>
            <w:tcW w:w="3071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6951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أ.4.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يسمي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أشهر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المناطق الجغرافية لمصر.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أ.5.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يعين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حدود مصر من جهاتها الأربعة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أ.7.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يفسر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طبيعة حياة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المصريين على ضفاف النيل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وأنشطتهم الاقتصادية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أ.8. 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يذكر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أهمية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الموقع الجغرافي لمصر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أ.10.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يعرّف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المصطلحات المرتبطة بتخصصه العام أو الدقيق.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6898"/>
      </w:tblGrid>
      <w:tr w:rsidR="00C07FD4" w:rsidRPr="00C07FD4" w:rsidTr="007C1444">
        <w:trPr>
          <w:trHeight w:val="612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يوضح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عوامل الازدهار التجاري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لأثر الموقع الجغرافي لمصر.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يتناول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أسباب النزاعات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الحدودية والقوانين الدولية.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lastRenderedPageBreak/>
              <w:t>ب.4.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يتعرف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على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مظاهر السطح لجمهورية مصر العربية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ب.6.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يستنتج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أهم العوامل المؤثرة في تغير أحوال الطقس في مصر.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يحلل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الميزات الطبيعية التي تفرد بها الموقع</w:t>
            </w:r>
            <w:r w:rsidRPr="00C07FD4">
              <w:rPr>
                <w:rFonts w:ascii="Traditional Arabic" w:eastAsia="Times New Roman" w:hAnsi="Traditional Arabic" w:cs="SKR HEAD1" w:hint="cs"/>
                <w:color w:val="000000"/>
                <w:sz w:val="32"/>
                <w:szCs w:val="32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الجغرافي.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يشرح الآثار المترتبة على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تغير مناخ مصر.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ج.5.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يكتب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المراجع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وفقا لمناهج التوثيق المعتمدة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ستخلص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خصائص الشخصية المصرية المرتبطة بموقعها.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د.1.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يعمل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عملا جماعيا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الأنشطة الاقتصادية و التجارية لمصر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يستخدم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تكنولوجيا المعلومات في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جمع أكبر قدر من المعلومات حول الأنشطة الاقتصادية و التجارية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يعرض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علومات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 مظاهر سطح مصر وتقسيمات أرضها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الأول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مقدمة لأهمية موقع مصر بين عالمها الأفريقي  والعالمي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خريطة مصر الطبيعية وخصائصها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الأسبوع الثالث: جغرافية مصر الطبيعية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الأسبوع الرابع: جيولوجية 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ه. الأسبوع الخامس: الميزات الطبيعية التي تفرد بها الموقع الجغرافي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 الأسبوع السادس: مظاهر سطح 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 : تقسيمات أرض مصر ووحداتها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 الأسبوع الثامن: 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الأسبوع التاسع: العوامل المؤثرة في مناخ 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 الأسبوع العاشر: الزراعة والنشاط الاقتصادي لمصر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 الأسبوع الحادي عشر: الصناعات المصرية والنشاط التجاري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الأوضاع السياسية  وأثر الموقع الجغرافي لمصر.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 الأسبوع الثالث عشر: الاتفاقات الدولية للحدود وحدود مصر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 وتطبيق</w:t>
            </w:r>
          </w:p>
        </w:tc>
      </w:tr>
      <w:tr w:rsidR="00C07FD4" w:rsidRPr="00C07FD4" w:rsidTr="007C1444">
        <w:trPr>
          <w:trHeight w:val="1079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ج. التعلم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الذاتى</w:t>
            </w:r>
            <w:proofErr w:type="spellEnd"/>
          </w:p>
        </w:tc>
      </w:tr>
      <w:tr w:rsidR="00C07FD4" w:rsidRPr="00C07FD4" w:rsidTr="007C1444">
        <w:trPr>
          <w:trHeight w:val="1166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lastRenderedPageBreak/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- أساليب التعليم والتعلم للطلاب (ذوى القدرات المحدودة )</w:t>
            </w: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C07FD4" w:rsidRPr="00C07FD4" w:rsidTr="007C1444">
        <w:trPr>
          <w:trHeight w:val="459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أنشطة الطالب                 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C07FD4" w:rsidRPr="00C07FD4" w:rsidTr="007C1444">
        <w:trPr>
          <w:trHeight w:val="618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الدراسي: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جفرافية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جمهورية مصر العربية</w:t>
            </w:r>
          </w:p>
        </w:tc>
      </w:tr>
      <w:tr w:rsidR="00C07FD4" w:rsidRPr="00C07FD4" w:rsidTr="007C1444">
        <w:trPr>
          <w:trHeight w:val="542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لا يوجد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محمد صبري محسوب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جغرافية مصر الطبيعية: الجوانب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الجيومورفولوجية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جمال حمدان: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شخصية مصر: دراسة في عبقرية المكان.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296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9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مجلة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الدرسات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التاريخية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- القاهرة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مجلة المؤرخ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المصرى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–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جامعة القاهرة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ِ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أستاذ المادة:                                               رئيس مجلس القسم </w:t>
      </w:r>
      <w:proofErr w:type="spellStart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العلمى</w:t>
      </w:r>
      <w:proofErr w:type="spellEnd"/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د. مصطفى خضيري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36"/>
          <w:szCs w:val="36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. كريم مصلح صالح</w:t>
      </w:r>
      <w:r w:rsidRPr="00C07FD4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lastRenderedPageBreak/>
        <w:t xml:space="preserve">مراجعة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لجنة الجودة ببرنامج اللغة العربية وآدابها بالتعاون مع أستاذ المقرر</w:t>
      </w: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  <w:br w:type="page"/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قسم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اللغة  الإنجليزية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raditional Arabic" w:eastAsia="Times New Roman" w:hAnsi="Traditional Arabic" w:cs="PT Bold Heading"/>
          <w:sz w:val="28"/>
          <w:szCs w:val="28"/>
          <w:rtl/>
          <w:lang w:bidi="ar-AE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(ال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AE"/>
        </w:rPr>
        <w:t>لغة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 xml:space="preserve"> 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AE"/>
        </w:rPr>
        <w:t>الإنجليزية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 xml:space="preserve"> (1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AE"/>
        </w:rPr>
        <w:t>)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>)</w:t>
      </w: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3613"/>
      </w:tblGrid>
      <w:tr w:rsidR="00C07FD4" w:rsidRPr="00C07FD4" w:rsidTr="007C1444">
        <w:trPr>
          <w:trHeight w:val="451"/>
          <w:jc w:val="center"/>
        </w:trPr>
        <w:tc>
          <w:tcPr>
            <w:tcW w:w="10183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Eng. 116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bidi="ar-EG"/>
              </w:rPr>
              <w:t>(ال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لغة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الإنجليزية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 xml:space="preserve"> (1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)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3613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6853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209" name="مستطيل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9" o:spid="_x0000_s1026" style="position:absolute;left:0;text-align:left;margin-left:21.45pt;margin-top:3.55pt;width:36pt;height:1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208" name="مستطيل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8" o:spid="_x0000_s1026" style="position:absolute;left:0;text-align:left;margin-left:127.5pt;margin-top:3.2pt;width:36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</w:t>
            </w:r>
            <w:r w:rsidRPr="00C07FD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  <w:lang w:val="de-D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عملي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-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022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7518"/>
      </w:tblGrid>
      <w:tr w:rsidR="00C07FD4" w:rsidRPr="00C07FD4" w:rsidTr="007C1444">
        <w:trPr>
          <w:trHeight w:val="1638"/>
          <w:jc w:val="center"/>
        </w:trPr>
        <w:tc>
          <w:tcPr>
            <w:tcW w:w="250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1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ind w:left="26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الاستفادة من العلوم الأخرى بما يخدم تخصصه.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استخدام المهارات اللغوية للتعامل مع المراجع اللازمة لتخصصه بلغة أجنبية واحدة على الأقل.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022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709"/>
          <w:jc w:val="center"/>
        </w:trPr>
        <w:tc>
          <w:tcPr>
            <w:tcW w:w="250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518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يحدد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أهم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القواعد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الأساسية بلغة أجنبية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أ.6.يستنتج المعارف والمفاهيم الأساسية في مجالات الترجمة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النظريات الأدبية.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الأجنبية المرتبطة بتخصصه العام أو الدقيق.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بلغة أجنبية  كالجمل و التعبيرات البسيطة . 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</w:p>
    <w:tbl>
      <w:tblPr>
        <w:bidiVisual/>
        <w:tblW w:w="10419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4"/>
        <w:gridCol w:w="7275"/>
      </w:tblGrid>
      <w:tr w:rsidR="00C07FD4" w:rsidRPr="00C07FD4" w:rsidTr="007C1444">
        <w:trPr>
          <w:trHeight w:val="973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ب.3. يوازن بين ثقافة اللغات الأجنبية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ثقافة اللغة العربية وتراثها.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أهم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الدلالات اللغوية و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المرتبطة بكل من العربية واللغة أجنبية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الجمل و النصوص الأجنبية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يقوم المعـرفة و الفهـــم التي درسها في مجال عمله.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يراجع القواعد في كتابة موضوع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ما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باللغة الأجنبية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ج.5. يكتب المراجع باللغة الأجنبية التي تعلمها.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د- المهارات العامة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يعبر في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جمل أجنبية بسيطة و موجزة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حوار بلغة أجنبية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C07FD4" w:rsidRPr="00C07FD4" w:rsidTr="007C1444">
        <w:trPr>
          <w:trHeight w:val="2596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fr-FR" w:bidi="ar-AE"/>
              </w:rPr>
            </w:pPr>
            <w:r w:rsidRPr="00C07F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fr-FR" w:bidi="ar-AE"/>
              </w:rPr>
              <w:t>Contents: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ab/>
            </w: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ab/>
              <w:t xml:space="preserve">1-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>Comprehension</w:t>
            </w:r>
            <w:proofErr w:type="spellEnd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 xml:space="preserve"> passages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 xml:space="preserve">-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>Topic</w:t>
            </w:r>
            <w:proofErr w:type="spellEnd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 xml:space="preserve"> 1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 xml:space="preserve">-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>Topic</w:t>
            </w:r>
            <w:proofErr w:type="spellEnd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 w:bidi="ar-AE"/>
              </w:rPr>
              <w:t xml:space="preserve"> 2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3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4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2- Translation passages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1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2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3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4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3- Grammar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1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2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3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- Topic 4</w:t>
            </w:r>
          </w:p>
          <w:p w:rsidR="00C07FD4" w:rsidRPr="00C07FD4" w:rsidRDefault="00C07FD4" w:rsidP="00C07FD4">
            <w:pPr>
              <w:tabs>
                <w:tab w:val="center" w:pos="2852"/>
                <w:tab w:val="right" w:pos="6271"/>
              </w:tabs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 xml:space="preserve">4-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AE"/>
              </w:rPr>
              <w:t>Revesion</w:t>
            </w:r>
            <w:proofErr w:type="spellEnd"/>
          </w:p>
        </w:tc>
      </w:tr>
      <w:tr w:rsidR="00C07FD4" w:rsidRPr="00C07FD4" w:rsidTr="007C1444">
        <w:trPr>
          <w:trHeight w:val="1079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العروض التقديمية</w:t>
            </w:r>
          </w:p>
        </w:tc>
      </w:tr>
      <w:tr w:rsidR="00C07FD4" w:rsidRPr="00C07FD4" w:rsidTr="007C1444">
        <w:trPr>
          <w:trHeight w:val="131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- أساليب التعليم والتعلم للطلاب (ذوى القدرات المحدودة )</w:t>
            </w:r>
          </w:p>
        </w:tc>
        <w:tc>
          <w:tcPr>
            <w:tcW w:w="7275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حل المشكلة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419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30 درجة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75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أنشطة الطالب                       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10%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419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7.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C07FD4" w:rsidRPr="00C07FD4" w:rsidTr="007C1444">
        <w:trPr>
          <w:trHeight w:val="590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المذكرة الدراسية للفرق غير المتخصصة</w:t>
            </w:r>
          </w:p>
        </w:tc>
      </w:tr>
      <w:tr w:rsidR="00C07FD4" w:rsidRPr="00C07FD4" w:rsidTr="007C1444">
        <w:trPr>
          <w:trHeight w:val="348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لا يوجد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autoSpaceDE w:val="0"/>
              <w:autoSpaceDN w:val="0"/>
              <w:adjustRightInd w:val="0"/>
              <w:spacing w:before="100" w:after="10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ج.1.</w:t>
            </w:r>
          </w:p>
          <w:p w:rsidR="00C07FD4" w:rsidRPr="00C07FD4" w:rsidRDefault="00C07FD4" w:rsidP="00C07FD4">
            <w:pPr>
              <w:autoSpaceDE w:val="0"/>
              <w:autoSpaceDN w:val="0"/>
              <w:adjustRightInd w:val="0"/>
              <w:spacing w:before="100" w:after="10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- Byrne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،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Donn</w:t>
            </w:r>
            <w:proofErr w:type="spellEnd"/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. (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1992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)  </w:t>
            </w:r>
            <w:r w:rsidRPr="00C07FD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Intermediate Comprehension Passages</w:t>
            </w:r>
            <w:r w:rsidRPr="00C07FD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rtl/>
              </w:rPr>
              <w:t>.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Essex: Longman</w:t>
            </w:r>
            <w:r w:rsidRPr="00C07F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autoSpaceDE w:val="0"/>
              <w:autoSpaceDN w:val="0"/>
              <w:adjustRightInd w:val="0"/>
              <w:spacing w:before="100" w:after="10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ج.2.</w:t>
            </w:r>
          </w:p>
          <w:p w:rsidR="00C07FD4" w:rsidRPr="00C07FD4" w:rsidRDefault="00C07FD4" w:rsidP="00C07FD4">
            <w:pPr>
              <w:autoSpaceDE w:val="0"/>
              <w:autoSpaceDN w:val="0"/>
              <w:adjustRightInd w:val="0"/>
              <w:spacing w:before="100" w:after="10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Oshima</w:t>
            </w:r>
            <w:proofErr w:type="spellEnd"/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،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Alice and Hogue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،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Ann (2006). </w:t>
            </w:r>
            <w:r w:rsidRPr="00C07FD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Introduction to Academic Writing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. Pearson Longman.</w:t>
            </w:r>
          </w:p>
          <w:p w:rsidR="00C07FD4" w:rsidRPr="00C07FD4" w:rsidRDefault="00C07FD4" w:rsidP="00C07FD4">
            <w:pPr>
              <w:autoSpaceDE w:val="0"/>
              <w:autoSpaceDN w:val="0"/>
              <w:adjustRightInd w:val="0"/>
              <w:spacing w:before="100" w:after="10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ج.3.</w:t>
            </w:r>
          </w:p>
          <w:p w:rsidR="00C07FD4" w:rsidRPr="00C07FD4" w:rsidRDefault="00C07FD4" w:rsidP="00C07FD4">
            <w:pPr>
              <w:autoSpaceDE w:val="0"/>
              <w:autoSpaceDN w:val="0"/>
              <w:adjustRightInd w:val="0"/>
              <w:spacing w:before="100" w:after="10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>Azar</w:t>
            </w:r>
            <w:proofErr w:type="spellEnd"/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،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Betty (2002). </w:t>
            </w:r>
            <w:r w:rsidRPr="00C07FD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Understanding and Using English Grammar.</w:t>
            </w:r>
            <w:r w:rsidRPr="00C07F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Pearson Longman</w:t>
            </w:r>
          </w:p>
        </w:tc>
      </w:tr>
      <w:tr w:rsidR="00C07FD4" w:rsidRPr="00C07FD4" w:rsidTr="007C1444">
        <w:trPr>
          <w:trHeight w:val="920"/>
          <w:jc w:val="center"/>
        </w:trPr>
        <w:tc>
          <w:tcPr>
            <w:tcW w:w="3144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27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لا يوجد 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36"/>
          <w:szCs w:val="36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color w:val="000000"/>
          <w:sz w:val="28"/>
          <w:szCs w:val="28"/>
          <w:rtl/>
        </w:rPr>
        <w:t>د. صفاء أبو السعود</w:t>
      </w:r>
      <w:r w:rsidRPr="00C07FD4">
        <w:rPr>
          <w:rFonts w:ascii="Traditional Arabic" w:eastAsia="Times New Roman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                                            منسق برنامج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>اللغة الإنجليزية(قائم بعمل)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/>
          <w:b/>
          <w:bCs/>
          <w:color w:val="000000"/>
          <w:sz w:val="28"/>
          <w:szCs w:val="28"/>
          <w:rtl/>
        </w:rPr>
        <w:t xml:space="preserve">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color w:val="000000"/>
          <w:sz w:val="28"/>
          <w:szCs w:val="28"/>
          <w:rtl/>
        </w:rPr>
        <w:t xml:space="preserve">                 </w:t>
      </w:r>
      <w:r w:rsidRPr="00C07FD4">
        <w:rPr>
          <w:rFonts w:ascii="Traditional Arabic" w:eastAsia="Times New Roman" w:hAnsi="Traditional Arabic" w:cs="Traditional Arabic"/>
          <w:b/>
          <w:bCs/>
          <w:color w:val="000000"/>
          <w:sz w:val="28"/>
          <w:szCs w:val="28"/>
          <w:rtl/>
        </w:rPr>
        <w:t xml:space="preserve">   </w:t>
      </w:r>
      <w:r w:rsidRPr="00C07FD4">
        <w:rPr>
          <w:rFonts w:ascii="Traditional Arabic" w:eastAsia="Times New Roman" w:hAnsi="Traditional Arabic" w:cs="Traditional Arabic" w:hint="cs"/>
          <w:b/>
          <w:bCs/>
          <w:color w:val="000000"/>
          <w:sz w:val="28"/>
          <w:szCs w:val="28"/>
          <w:rtl/>
        </w:rPr>
        <w:t xml:space="preserve">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color w:val="000000"/>
          <w:sz w:val="28"/>
          <w:szCs w:val="28"/>
          <w:rtl/>
        </w:rPr>
        <w:t>أ.م.د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color w:val="000000"/>
          <w:sz w:val="28"/>
          <w:szCs w:val="28"/>
          <w:rtl/>
        </w:rPr>
        <w:t>. سمير عبد النعيم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لجنة الجودة ببرنامج اللغة العربية وآدابها بالتعاون مع أستاذ المقرر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lastRenderedPageBreak/>
        <w:t>جامعة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>كلية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: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                                                    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  <w:t>توصيف مقرر دراسي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(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النظريات اللغوية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. Arab 127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النظريات اللغوية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55" name="مستطيل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" o:spid="_x0000_s1026" style="position:absolute;left:0;text-align:left;margin-left:21.45pt;margin-top:3.55pt;width:36pt;height:1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54" name="مستطيل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4" o:spid="_x0000_s1026" style="position:absolute;left:0;text-align:left;margin-left:127.5pt;margin-top:3.2pt;width:36pt;height:1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">
                      <v:path arrowok="t"/>
                    </v:rect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     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تدريبات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-  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7292"/>
      </w:tblGrid>
      <w:tr w:rsidR="00C07FD4" w:rsidRPr="00C07FD4" w:rsidTr="007C1444">
        <w:trPr>
          <w:trHeight w:val="1782"/>
          <w:jc w:val="center"/>
        </w:trPr>
        <w:tc>
          <w:tcPr>
            <w:tcW w:w="264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29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 اتباع مناهج التفكير والبحث العلمي في حل المشكلات اللغوية التي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تواجهة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بمصطلحات علوم اللغة والأدب وتعريفاتها الأساسية بما يتيح له تعرف خصائص نتاجها الفكري. 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9937" w:type="dxa"/>
            <w:gridSpan w:val="2"/>
            <w:shd w:val="clear" w:color="auto" w:fill="auto"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709"/>
          <w:jc w:val="center"/>
        </w:trPr>
        <w:tc>
          <w:tcPr>
            <w:tcW w:w="2645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أ- المعلومات والمفاهيم:</w:t>
            </w:r>
          </w:p>
        </w:tc>
        <w:tc>
          <w:tcPr>
            <w:tcW w:w="7292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يحدد القواعد اللغوية والنحوية 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2.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يصنف التيارات الأدبية والفكرية الشائعة في تراث اللغة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3.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يعرف أهم المصطلحات المرتبطة بتخصصه العام أو الدقيق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265"/>
      </w:tblGrid>
      <w:tr w:rsidR="00C07FD4" w:rsidRPr="00C07FD4" w:rsidTr="007C1444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1. يتناول نقد النصوص الشفوية والمكتوبة باللغة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2. يوازي بين ثقافة اللغات الأجنبية وثقافة اللغة العربية وتراثها.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3. يستنتج أهم السمات والخصائص اللغوية والفنية للنصوص.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ج- المهارات المهنية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يشرح النصوص المكتوبة باللغة العربية.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يستخلص أهم القضايا الأدبية واللغوية في مجال تخصصه.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ج.7. ينقد النصوص نقدا لغويا وأدبياً وفق منهجية محددة.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د- المهارات العامة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يقترح الحلول المناسبة لأية مشكلة قد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تواجهة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في مجال عمله.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د.4. يتواصل بإيجابية مع الآخرين.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يعرض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المعلومات بطريقة ملائمة.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مقدمة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مفهوم النظرية والمنهج والخطة.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نماذج تطبيقية لنظريات لغوية:  نظرية العامل، والأصل والفرع.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د.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نظرية النظم من البعد اللغوي.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نظرية الأفعال الكلامية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نظرية (البنيوية)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ز.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السابع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نظرية (التحويلية التوليدية)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الثامن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 امتحان منتصف الفصل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نظرية نحو النص أو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التناص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أو النصية (المعايير التأسيسية)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معايير نحو النص (المعايير التنظيمية).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النظرية الوصفية في مقابل المعيارية.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تطبيقات نظرية البنيوية و التحولية في العربية 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تطبيق نظرية لسانيات النص على النص العربي.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الرابع عشر: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مراجعة وتطبيق.</w:t>
            </w:r>
          </w:p>
        </w:tc>
      </w:tr>
      <w:tr w:rsidR="00C07FD4" w:rsidRPr="00C07FD4" w:rsidTr="007C1444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الكتاب</w:t>
            </w:r>
          </w:p>
        </w:tc>
      </w:tr>
      <w:tr w:rsidR="00C07FD4" w:rsidRPr="00C07FD4" w:rsidTr="007C1444">
        <w:trPr>
          <w:trHeight w:val="116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- أساليب التعليم والتعلم للطلاب (ذوى القدرات المحدودة )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الكتاب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أ.امتحان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نصف الفصل (شفوي + تحريري)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نهاية الفصل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78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 أعمال سنة + 70 درجة امتحان نهاية الفصل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7.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C07FD4" w:rsidRPr="00C07FD4" w:rsidTr="007C1444">
        <w:trPr>
          <w:trHeight w:val="464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مذكرات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مذكرة موثقة عن نظريات اللغة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كتب ملزمة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نظرية نحو النص،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د.ياسر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محمد حسن</w:t>
            </w:r>
          </w:p>
        </w:tc>
      </w:tr>
      <w:tr w:rsidR="00C07FD4" w:rsidRPr="00C07FD4" w:rsidTr="007C1444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كتب مقترحة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بحيري، سعيد حسن.(2005) دراسات لغوية تطبيقية في العلاقة بين البنية و الدلالة. مكتبة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الآداب.القاهرة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إبرير، بشير.(2004). من لسانيات الجملة إلى عالم النص، مجلة الموقف الأدبي، ع. (401)، س.(4). </w:t>
            </w:r>
          </w:p>
        </w:tc>
      </w:tr>
      <w:tr w:rsidR="00C07FD4" w:rsidRPr="00C07FD4" w:rsidTr="007C1444">
        <w:trPr>
          <w:trHeight w:val="1730"/>
          <w:jc w:val="center"/>
        </w:trPr>
        <w:tc>
          <w:tcPr>
            <w:tcW w:w="2597" w:type="dxa"/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دوريات علمية أو نشرات .... إلخ</w:t>
            </w:r>
          </w:p>
        </w:tc>
        <w:tc>
          <w:tcPr>
            <w:tcW w:w="7265" w:type="dxa"/>
            <w:shd w:val="clear" w:color="auto" w:fill="auto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عالم الفكر.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مجلة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مجمع اللغة العربية بالقاهرة. 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مجلة مجمع اللغة العربية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بالأردن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أستاذ المادة: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د. محمود حمدي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/>
          <w:sz w:val="28"/>
          <w:szCs w:val="28"/>
          <w:lang w:bidi="ar-EG"/>
        </w:rPr>
        <w:t xml:space="preserve">                             </w:t>
      </w:r>
      <w:r w:rsidRPr="00C07FD4"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  <w:t xml:space="preserve">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EG"/>
        </w:rPr>
        <w:t xml:space="preserve">                                             </w:t>
      </w:r>
      <w:r w:rsidRPr="00C07FD4">
        <w:rPr>
          <w:rFonts w:ascii="Traditional Arabic" w:eastAsia="Times New Roman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>. محمد عبدالعال محمد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 9/2023                                                                                              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lastRenderedPageBreak/>
        <w:t xml:space="preserve">جامعة: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برنامج: اللغة العربية وآدابها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>توصيف مقرر دراسي</w:t>
      </w:r>
      <w:r w:rsidRPr="00C07FD4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(تحليل النص الأدبي)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Arab.128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تحليل النص الأدبي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(مقرر اختياري)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606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335" r="12700" b="5715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26" style="position:absolute;left:0;text-align:left;margin-left:21.45pt;margin-top:3.55pt;width:36pt;height:1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890" r="8890" b="10160"/>
                      <wp:wrapNone/>
                      <wp:docPr id="10" name="مستطيل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026" style="position:absolute;left:0;text-align:left;margin-left:127.5pt;margin-top:3.2pt;width:36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    2          تدريبات:           -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center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C07FD4" w:rsidRPr="00C07FD4" w:rsidTr="007C1444">
        <w:trPr>
          <w:trHeight w:val="1319"/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بـالقدرة على: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د.التحليل</w:t>
            </w:r>
            <w:proofErr w:type="spellEnd"/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النقدي والتفكير المنطقي.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ط.  الإحاطة بمصطلحات التحليل النصي 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أ.1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أهم مدارس تحليل النص.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 يسمي  أشهر النقاد العرب المعاصرين في تراث اللغة العربية وأهم نتاجهم الأدبي والفكري 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أ.6. يستنتج المعارف والمفاهيم الأساسية تحليل النص.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في تحليل النص.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C07FD4" w:rsidRPr="00C07FD4" w:rsidTr="007C1444">
        <w:trPr>
          <w:trHeight w:val="973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أ.1. يوضح خصائص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تحليل النص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tabs>
                <w:tab w:val="left" w:pos="6689"/>
              </w:tabs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أ.4. يتعرف على أنواع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تحليل النصوص 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وأهم ملامحها.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ab/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والخصائص النصية.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ب.7. يحلل النصوص الأدبية.</w:t>
            </w:r>
          </w:p>
        </w:tc>
      </w:tr>
      <w:tr w:rsidR="00C07FD4" w:rsidRPr="00C07FD4" w:rsidTr="007C1444">
        <w:trPr>
          <w:trHeight w:val="110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يقوّم المعـرفة و الفهم التي درسها في مجال عمله.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ج.2. يشرح أهمية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تحليل النص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وأهم كتبه.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: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 يديره حول قضية تحليل النص.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 حول أحد الموضوعات في تحليل النص.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د.6. يعرض المعلومات بطريقة ملائمة عن قضية فكرية محددة.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الأسبوع الأول: مقدمة: مفهوم النص لغة واصطلاحا بين الفكر العربي والغربي.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الأسبوع  الثاني: مفهوم التحليل وخصائصه.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الأسبوع الثالث: خطوات تحليل النص  الأدبي.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الأسبوع الرابع: أنواع النصوص الأدبية.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ه. الأسبوع الخامس: أدوات التحليل النصي في الشعر.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 الأسبوع السادس: أدوات التحليل النصي في الرواية.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ز. الأسبوع السابع: أدوات التحليل النصي في العمل القصصي.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 الأسبوع الثامن: أدوات التحليل النصي في الفن المسرحي.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الأسبوع التاسع: امتحان منتصف الفصل.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 الأسبوع العاشر: وخصائص النوع الأدبي من الناحية الفنية.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 الأسبوع الحادي عشر: خصائص النوع الأدبي من الناحية الموضوعية.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 الأسبوع الثاني عشر: خصائص النوع الأدبي من الناحية الشكلية.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م. الأسبوع الثالث عشر: نماذج للتحليل الأدبي من الشعر والرواية والقصة والمسرحية.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الرابع عشر: مراجعة.</w:t>
            </w:r>
          </w:p>
        </w:tc>
      </w:tr>
      <w:tr w:rsidR="00C07FD4" w:rsidRPr="00C07FD4" w:rsidTr="007C1444">
        <w:trPr>
          <w:trHeight w:val="1363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حل المشكلة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 تبادل الأدوار       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أ. الأساليب المستخدمة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30 درجة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 امتحان تحريري 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ج.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20%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648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تحليل النص الأدبي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تحليل النص الشعري – محمد فتوح.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في تحليل الخطاب، حاتم عبيد، كلية الآداب والعلوم الإنسانية، صفاقس : 2005</w:t>
            </w:r>
          </w:p>
        </w:tc>
      </w:tr>
      <w:tr w:rsidR="00C07FD4" w:rsidRPr="00C07FD4" w:rsidTr="007C1444">
        <w:trPr>
          <w:trHeight w:val="594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تحليل الخطاب الروائي : الزمن-السرد-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التبئير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يقطين، سعيد، 1955، المركز الثقافي العربي للطباعة والنشر، بيروت : 1993، .ط. 2.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تحليل الخطاب الشعري : البنية الصوتية في الشعر :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الكثافة-الفضاء-التفاعل،العمري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محمد، 1945، الدار العالمية للكتاب، الدار البيضاء، المغرب : 1990، .ط. 1.  </w:t>
            </w:r>
          </w:p>
        </w:tc>
      </w:tr>
      <w:tr w:rsidR="00C07FD4" w:rsidRPr="00C07FD4" w:rsidTr="007C1444">
        <w:trPr>
          <w:trHeight w:val="60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دوريات علمية أو نشرات .... إلخ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 (مجلة النقد الأدبي) الهيئة العامة للكتاب.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lowKashida"/>
        <w:rPr>
          <w:rFonts w:ascii="Traditional Arabic" w:eastAsia="Times New Roman" w:hAnsi="Traditional Arabic" w:cs="PT Bold Heading" w:hint="cs"/>
          <w:b/>
          <w:bCs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jc w:val="both"/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د. هناء عابدين عبدالله</w:t>
      </w:r>
      <w:r w:rsidRPr="00C07FD4">
        <w:rPr>
          <w:rFonts w:ascii="Calibri" w:eastAsia="Calibri" w:hAnsi="Calibri" w:cs="Arial"/>
          <w:b/>
          <w:bCs/>
          <w:sz w:val="28"/>
          <w:szCs w:val="28"/>
          <w:rtl/>
        </w:rPr>
        <w:t xml:space="preserve">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.             </w:t>
      </w: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. محمد عبدالعال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15/9/2023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lastRenderedPageBreak/>
        <w:t xml:space="preserve">جامعة: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سوهاج</w:t>
      </w:r>
    </w:p>
    <w:p w:rsidR="00C07FD4" w:rsidRPr="00C07FD4" w:rsidRDefault="00C07FD4" w:rsidP="00C07FD4">
      <w:pPr>
        <w:tabs>
          <w:tab w:val="left" w:pos="8370"/>
        </w:tabs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كلية: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الآداب</w:t>
      </w: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ab/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برنامج: اللغة العربية وآدابها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</w:pPr>
      <w:r w:rsidRPr="00C07FD4">
        <w:rPr>
          <w:rFonts w:ascii="Times New Roman" w:eastAsia="Times New Roman" w:hAnsi="Times New Roman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نموذج رقم (10)</w:t>
      </w:r>
    </w:p>
    <w:p w:rsidR="00C07FD4" w:rsidRPr="00C07FD4" w:rsidRDefault="00C07FD4" w:rsidP="00C07FD4">
      <w:pPr>
        <w:spacing w:after="0" w:line="240" w:lineRule="auto"/>
        <w:jc w:val="center"/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</w:pPr>
      <w:r w:rsidRPr="00C07FD4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>توصيف مقرر دراسي</w:t>
      </w:r>
      <w:r w:rsidRPr="00C07FD4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</w:t>
      </w:r>
      <w:r w:rsidRPr="00C07FD4">
        <w:rPr>
          <w:rFonts w:ascii="Traditional Arabic" w:eastAsia="Times New Roman" w:hAnsi="Traditional Arabic" w:cs="PT Bold Heading" w:hint="cs"/>
          <w:sz w:val="28"/>
          <w:szCs w:val="28"/>
          <w:rtl/>
          <w:lang w:bidi="ar-AE"/>
        </w:rPr>
        <w:t>(الأجناس الأدبية</w:t>
      </w:r>
      <w:r w:rsidRPr="00C07FD4">
        <w:rPr>
          <w:rFonts w:ascii="Times New Roman" w:eastAsia="Times New Roman" w:hAnsi="Times New Roman" w:cs="PT Bold Heading" w:hint="cs"/>
          <w:sz w:val="28"/>
          <w:szCs w:val="28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C07FD4" w:rsidRPr="00C07FD4" w:rsidTr="007C1444">
        <w:trPr>
          <w:trHeight w:val="451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C07FD4" w:rsidRPr="00C07FD4" w:rsidTr="007C1444">
        <w:trPr>
          <w:trHeight w:val="85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 xml:space="preserve">الرمز </w:t>
            </w:r>
            <w:proofErr w:type="spellStart"/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الكودى</w:t>
            </w:r>
            <w:proofErr w:type="spellEnd"/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Arab.129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الأجناس الأدبية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(مقرر اختياري)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المستوى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الأول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الفصل</w:t>
            </w:r>
            <w:r w:rsidRPr="00C07FD4">
              <w:rPr>
                <w:rFonts w:ascii="Traditional Arabic" w:eastAsia="Times New Roman" w:hAnsi="Traditional Arabic" w:cs="PT Bold Heading"/>
                <w:sz w:val="28"/>
                <w:szCs w:val="28"/>
                <w:rtl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الدراسي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(الربيع</w:t>
            </w:r>
            <w:r w:rsidRPr="00C07FD4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  <w:t>(</w:t>
            </w:r>
          </w:p>
        </w:tc>
      </w:tr>
      <w:tr w:rsidR="00C07FD4" w:rsidRPr="00C07FD4" w:rsidTr="007C1444">
        <w:trPr>
          <w:trHeight w:val="606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9" name="مستطيل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26" style="position:absolute;left:0;text-align:left;margin-left:21.45pt;margin-top:3.55pt;width:36pt;height:1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position:absolute;left:0;text-align:left;margin-left:127.5pt;margin-top:3.2pt;width:36pt;height:1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"/>
                  </w:pict>
                </mc:Fallback>
              </mc:AlternateConten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 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    2          تدريبات:           -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AE"/>
              </w:rPr>
              <w:t>مجموع الساعات المعتمدة للمقرر:        ( 2)  ساعات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center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C07FD4" w:rsidRPr="00C07FD4" w:rsidTr="007C1444">
        <w:trPr>
          <w:trHeight w:val="1319"/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lightGray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بـالقدرة على: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د.التحليل</w:t>
            </w:r>
            <w:proofErr w:type="spellEnd"/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النقدي والتفكير المنطقي.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bidi="ar-AE"/>
              </w:rPr>
              <w:t>ط.  الإحاطة بمصطلحات التحليل الأدبي وأجناسه.</w:t>
            </w:r>
          </w:p>
        </w:tc>
      </w:tr>
      <w:tr w:rsidR="00C07FD4" w:rsidRPr="00C07FD4" w:rsidTr="007C1444">
        <w:trPr>
          <w:trHeight w:val="838"/>
          <w:jc w:val="center"/>
        </w:trPr>
        <w:tc>
          <w:tcPr>
            <w:tcW w:w="10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hd w:val="clear" w:color="auto" w:fill="F3F3F3"/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C07FD4" w:rsidRPr="00C07FD4" w:rsidTr="007C1444">
        <w:trPr>
          <w:trHeight w:val="1193"/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أ- المعـــرفة و الفهـــم: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أ.1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أهم الأجناس الأدبية في التراث العربي.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 يسمي  أشهر المبدعين في كل جنس أدبي 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أ.6. يستنتج المعارف والمفاهيم الأساسية لخصوصية الجنس الأدبي.</w:t>
            </w:r>
          </w:p>
          <w:p w:rsidR="00C07FD4" w:rsidRPr="00C07FD4" w:rsidRDefault="00C07FD4" w:rsidP="00C07FD4">
            <w:pPr>
              <w:tabs>
                <w:tab w:val="left" w:pos="206"/>
              </w:tabs>
              <w:spacing w:after="0" w:line="240" w:lineRule="auto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في الجنس الأدبي.</w:t>
            </w:r>
          </w:p>
        </w:tc>
      </w:tr>
    </w:tbl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</w:pPr>
    </w:p>
    <w:tbl>
      <w:tblPr>
        <w:bidiVisual/>
        <w:tblW w:w="10567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C07FD4" w:rsidRPr="00C07FD4" w:rsidTr="007C1444">
        <w:trPr>
          <w:trHeight w:val="973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ب- المهارات الذهنية: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أ.1. يوضح خصائص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الجنس الأدبي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C07FD4" w:rsidRPr="00C07FD4" w:rsidRDefault="00C07FD4" w:rsidP="00C07FD4">
            <w:pPr>
              <w:tabs>
                <w:tab w:val="left" w:pos="6689"/>
              </w:tabs>
              <w:spacing w:after="0" w:line="240" w:lineRule="auto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أ.4. يتعرف على أنواع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الأجناس الأدبي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ة وأهم ملامحها.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ab/>
              <w:t xml:space="preserve">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والخصائص الفنية و الموضوعية لكل جنس.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ب.7. يحلل النصوص الأدبية في كل جنس أدبي.</w:t>
            </w:r>
          </w:p>
        </w:tc>
      </w:tr>
      <w:tr w:rsidR="00C07FD4" w:rsidRPr="00C07FD4" w:rsidTr="007C1444">
        <w:trPr>
          <w:trHeight w:val="110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ج- المهــارات المهنية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يقوّم المعـرفة و الفهم التي درسها في مجال عمله.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ج.2. يشرح أهمية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الجنس الأدبي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وأهم كتبه.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د- المهارات العامة :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 يديره حول قضية الجنس الأدبي.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 حول أحد الموضوعات في الجنس الأدبي.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د.6. يعرض المعلومات بطريقة ملائمة عن قضية فكرية محددة.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الأسبوع الأول: مقدمة: مصطلح الجنس الأدبي.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الأسبوع  الثاني: وقضية التصنيف المعياري، والوصفي.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الأسبوع الثالث: تقسيم الأجناس الأدبية قديما.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الأسبوع الرابع: تقسيم الأجناس الأدبية حديثا.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ه. الأسبوع الخامس: نماذج تطبيقية للجنس الأدبي  وخصوصيته: الشعر الغنائي.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 الأسبوع السادس: نماذج تطبيقية للجنس الأدبي  وخصوصيته: الشعر الموضوعي 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ز. الأسبوع السابع: مقارنة بين جنسي الشعر الغنائي و الموضوعي.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 الأسبوع الثامن: الملحمة و الحكاية والرواية قديما و حديثا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الأسبوع التاسع: امتحان منتصف الفصل.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 الأسبوع العاشر: خصائص مقارنة الجنس الأدبي من الناحية الفنية.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 الأسبوع الحادي عشر: خصائص مقارنة الجنس الأدبي من الناحية الموضوعية.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 الأسبوع الثاني عشر: خصائص مقارنة الجنس الأدبي من الناحية الشكلية.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م. الأسبوع الثالث عشر: نماذج للتحليل الأجناس الأدبية :الشعر والرواية والقصة والمسرحية.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ن.الأسبوع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الرابع عشر: مراجعة.</w:t>
            </w:r>
          </w:p>
        </w:tc>
      </w:tr>
      <w:tr w:rsidR="00C07FD4" w:rsidRPr="00C07FD4" w:rsidTr="007C1444">
        <w:trPr>
          <w:trHeight w:val="1363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C07FD4" w:rsidRPr="00C07FD4" w:rsidTr="007C1444">
        <w:trPr>
          <w:trHeight w:val="112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C07FD4">
              <w:rPr>
                <w:rFonts w:ascii="Traditional Arabic" w:eastAsia="Times New Roman" w:hAnsi="Traditional Arabic" w:cs="Times New Roman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حل المشكلة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 تبادل الأدوار       </w:t>
            </w:r>
          </w:p>
        </w:tc>
      </w:tr>
      <w:tr w:rsidR="00C07FD4" w:rsidRPr="00C07FD4" w:rsidTr="007C1444">
        <w:trPr>
          <w:trHeight w:val="742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PT Bold Heading"/>
                <w:sz w:val="32"/>
                <w:szCs w:val="32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32"/>
                <w:szCs w:val="32"/>
                <w:rtl/>
                <w:lang w:bidi="ar-AE"/>
              </w:rPr>
              <w:t xml:space="preserve">6. تقويم الطلاب :                                                                  </w:t>
            </w:r>
          </w:p>
        </w:tc>
      </w:tr>
      <w:tr w:rsidR="00C07FD4" w:rsidRPr="00C07FD4" w:rsidTr="007C1444">
        <w:trPr>
          <w:trHeight w:val="74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أ. الأساليب المستخدمة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30 درجة 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 امتحان تحريري 70 درجة</w:t>
            </w:r>
          </w:p>
        </w:tc>
      </w:tr>
      <w:tr w:rsidR="00C07FD4" w:rsidRPr="00C07FD4" w:rsidTr="007C1444">
        <w:trPr>
          <w:trHeight w:val="79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امتحان تحريري (نهاية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C07FD4" w:rsidRPr="00C07FD4" w:rsidTr="007C1444">
        <w:trPr>
          <w:trHeight w:val="122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ج. توزيع الدرجات</w:t>
            </w: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</w:pPr>
          </w:p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20%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الدراسى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.              70%</w:t>
            </w:r>
          </w:p>
        </w:tc>
      </w:tr>
      <w:tr w:rsidR="00C07FD4" w:rsidRPr="00C07FD4" w:rsidTr="007C1444">
        <w:trPr>
          <w:trHeight w:val="770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PT Bold Heading" w:hint="cs"/>
                <w:sz w:val="28"/>
                <w:szCs w:val="28"/>
                <w:rtl/>
                <w:lang w:bidi="ar-EG"/>
              </w:rPr>
              <w:t>7. قائمة الكتب الدراسية والمراجع :</w:t>
            </w:r>
          </w:p>
        </w:tc>
      </w:tr>
      <w:tr w:rsidR="00C07FD4" w:rsidRPr="00C07FD4" w:rsidTr="007C1444">
        <w:trPr>
          <w:trHeight w:val="648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الأجناس الأدبية </w:t>
            </w:r>
          </w:p>
        </w:tc>
      </w:tr>
      <w:tr w:rsidR="00C07FD4" w:rsidRPr="00C07FD4" w:rsidTr="007C1444">
        <w:trPr>
          <w:trHeight w:val="700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تحليل النص الشعري – محمد فتوح.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في تحليل الخطاب، حاتم عبيد، كلية الآداب والعلوم الإنسانية، صفاقس : 2005</w:t>
            </w:r>
          </w:p>
        </w:tc>
      </w:tr>
      <w:tr w:rsidR="00C07FD4" w:rsidRPr="00C07FD4" w:rsidTr="007C1444">
        <w:trPr>
          <w:trHeight w:val="594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rPr>
                <w:rFonts w:ascii="Traditional Arabic" w:eastAsia="Times New Roman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C07FD4">
              <w:rPr>
                <w:rFonts w:ascii="Traditional Arabic" w:eastAsia="Times New Roman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تحليل الخطاب الروائي : الزمن-السرد-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التبئير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يقطين، سعيد، 1955، المركز الثقافي العربي للطباعة والنشر، بيروت : 1993، .ط. 2.</w:t>
            </w:r>
          </w:p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تحليل الخطاب الشعري : البنية الصوتية في الشعر : </w:t>
            </w:r>
            <w:proofErr w:type="spellStart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الكثافة-الفضاء-التفاعل،العمري</w:t>
            </w:r>
            <w:proofErr w:type="spellEnd"/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محمد، 1945، الدار العالمية للكتاب، الدار البيضاء، المغرب : 1990، .ط. 1.  </w:t>
            </w:r>
          </w:p>
        </w:tc>
      </w:tr>
      <w:tr w:rsidR="00C07FD4" w:rsidRPr="00C07FD4" w:rsidTr="007C1444">
        <w:trPr>
          <w:trHeight w:val="605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>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دوريات علمية أو نشرات .... إلخ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FD4" w:rsidRPr="00C07FD4" w:rsidRDefault="00C07FD4" w:rsidP="00C07FD4">
            <w:pPr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07FD4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 (مجلة النقد الأدبي) الهيئة العامة للكتاب.</w:t>
            </w:r>
          </w:p>
        </w:tc>
      </w:tr>
    </w:tbl>
    <w:p w:rsidR="00C07FD4" w:rsidRPr="00C07FD4" w:rsidRDefault="00C07FD4" w:rsidP="00C07FD4">
      <w:pPr>
        <w:spacing w:after="0" w:line="240" w:lineRule="auto"/>
        <w:jc w:val="lowKashida"/>
        <w:rPr>
          <w:rFonts w:ascii="Traditional Arabic" w:eastAsia="Times New Roman" w:hAnsi="Traditional Arabic" w:cs="PT Bold Heading" w:hint="cs"/>
          <w:b/>
          <w:bCs/>
          <w:sz w:val="28"/>
          <w:szCs w:val="28"/>
          <w:lang w:bidi="ar-EG"/>
        </w:rPr>
      </w:pP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>أستاذ المادة:</w:t>
      </w:r>
    </w:p>
    <w:p w:rsidR="00C07FD4" w:rsidRPr="00C07FD4" w:rsidRDefault="00C07FD4" w:rsidP="00C07FD4">
      <w:pPr>
        <w:spacing w:after="0" w:line="240" w:lineRule="auto"/>
        <w:jc w:val="both"/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</w:pP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 xml:space="preserve">. بهاء محمد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>محمد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EG"/>
        </w:rPr>
        <w:t xml:space="preserve"> عثمان</w:t>
      </w:r>
      <w:r w:rsidRPr="00C07FD4">
        <w:rPr>
          <w:rFonts w:ascii="Calibri" w:eastAsia="Calibri" w:hAnsi="Calibri" w:cs="Arial"/>
          <w:b/>
          <w:bCs/>
          <w:sz w:val="28"/>
          <w:szCs w:val="28"/>
          <w:rtl/>
        </w:rPr>
        <w:t xml:space="preserve">                                         </w:t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 xml:space="preserve">.             </w:t>
      </w: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منسق برنامج اللغة العربية وآدابها</w:t>
      </w:r>
    </w:p>
    <w:p w:rsidR="00C07FD4" w:rsidRPr="00C07FD4" w:rsidRDefault="00C07FD4" w:rsidP="00C07FD4">
      <w:pPr>
        <w:spacing w:after="0" w:line="240" w:lineRule="auto"/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</w:pPr>
      <w:r w:rsidRPr="00C07FD4">
        <w:rPr>
          <w:rFonts w:ascii="Traditional Arabic" w:eastAsia="Times New Roman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proofErr w:type="spellStart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أ.د</w:t>
      </w:r>
      <w:proofErr w:type="spellEnd"/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bidi="ar-AE"/>
        </w:rPr>
        <w:t>. محمد عبدالعال محمد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48260</wp:posOffset>
            </wp:positionV>
            <wp:extent cx="2933065" cy="2887345"/>
            <wp:effectExtent l="0" t="0" r="635" b="825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06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FD4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التاريخ:  15/9/2023                                                                                                       </w:t>
      </w: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C07FD4" w:rsidRPr="00C07FD4" w:rsidRDefault="00C07FD4" w:rsidP="00C07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C16539" w:rsidRPr="00C07FD4" w:rsidRDefault="00C07FD4" w:rsidP="00C07FD4">
      <w:pPr>
        <w:spacing w:line="240" w:lineRule="auto"/>
        <w:contextualSpacing/>
        <w:jc w:val="center"/>
        <w:rPr>
          <w:rFonts w:ascii="Calibri" w:eastAsia="Times New Roman" w:hAnsi="Calibri" w:cs="AGA Cordoba Regular"/>
          <w:b/>
          <w:bCs/>
          <w:sz w:val="48"/>
          <w:szCs w:val="48"/>
          <w:lang w:bidi="ar-EG"/>
        </w:rPr>
      </w:pPr>
      <w:r w:rsidRPr="00C07FD4">
        <w:rPr>
          <w:rFonts w:ascii="Calibri" w:eastAsia="Times New Roman" w:hAnsi="Calibri" w:cs="AGA Cordoba Regular" w:hint="cs"/>
          <w:b/>
          <w:bCs/>
          <w:sz w:val="48"/>
          <w:szCs w:val="48"/>
          <w:rtl/>
          <w:lang w:bidi="ar-EG"/>
        </w:rPr>
        <w:t>والحمد لله  رب العالمين</w:t>
      </w:r>
      <w:bookmarkStart w:id="2" w:name="_GoBack"/>
      <w:bookmarkEnd w:id="2"/>
      <w:r w:rsidR="00BC33DC" w:rsidRPr="00BC33DC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 </w:t>
      </w:r>
    </w:p>
    <w:sectPr w:rsidR="00C16539" w:rsidRPr="00C07FD4" w:rsidSect="00C3001E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DD" w:rsidRDefault="000405DD" w:rsidP="00BC33DC">
      <w:pPr>
        <w:spacing w:after="0" w:line="240" w:lineRule="auto"/>
      </w:pPr>
      <w:r>
        <w:separator/>
      </w:r>
    </w:p>
  </w:endnote>
  <w:endnote w:type="continuationSeparator" w:id="0">
    <w:p w:rsidR="000405DD" w:rsidRDefault="000405DD" w:rsidP="00BC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FREEDOM">
    <w:charset w:val="B2"/>
    <w:family w:val="auto"/>
    <w:pitch w:val="variable"/>
    <w:sig w:usb0="00002001" w:usb1="00000000" w:usb2="00000000" w:usb3="00000000" w:csb0="00000040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hifa">
    <w:charset w:val="B2"/>
    <w:family w:val="auto"/>
    <w:pitch w:val="variable"/>
    <w:sig w:usb0="00002001" w:usb1="00000000" w:usb2="00000000" w:usb3="00000000" w:csb0="00000040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GA Cordoba Regular">
    <w:charset w:val="B2"/>
    <w:family w:val="auto"/>
    <w:pitch w:val="variable"/>
    <w:sig w:usb0="00002001" w:usb1="00000000" w:usb2="00000000" w:usb3="00000000" w:csb0="00000040" w:csb1="00000000"/>
  </w:font>
  <w:font w:name="New Century Schoolbook">
    <w:altName w:val="Century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4"/>
        <w:szCs w:val="24"/>
        <w:rtl/>
      </w:rPr>
      <w:id w:val="143932996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eastAsia="Times New Roman" w:hAnsi="Times New Roman" w:cs="Times New Roman"/>
            <w:sz w:val="24"/>
            <w:szCs w:val="24"/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25A5A" w:rsidRPr="00D25A5A" w:rsidRDefault="00D25A5A" w:rsidP="00D25A5A">
            <w:pPr>
              <w:tabs>
                <w:tab w:val="right" w:pos="1718"/>
                <w:tab w:val="left" w:pos="39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hint="cs"/>
                <w:rtl/>
                <w:lang w:val="ar-SA"/>
              </w:rPr>
              <w:t xml:space="preserve">                           </w:t>
            </w: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FD4">
              <w:rPr>
                <w:b/>
                <w:bCs/>
                <w:noProof/>
                <w:sz w:val="24"/>
                <w:szCs w:val="24"/>
                <w:rtl/>
              </w:rPr>
              <w:t>61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FD4">
              <w:rPr>
                <w:b/>
                <w:bCs/>
                <w:noProof/>
                <w:sz w:val="24"/>
                <w:szCs w:val="24"/>
                <w:rtl/>
              </w:rPr>
              <w:t>62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cs"/>
                <w:rtl/>
              </w:rPr>
              <w:t xml:space="preserve">             </w:t>
            </w:r>
            <w:r w:rsidRPr="00D25A5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SARArF010101</w:t>
            </w:r>
          </w:p>
          <w:p w:rsidR="00D25A5A" w:rsidRDefault="00D25A5A">
            <w:pPr>
              <w:pStyle w:val="a4"/>
              <w:jc w:val="center"/>
            </w:pPr>
            <w:r>
              <w:rPr>
                <w:rFonts w:hint="cs"/>
                <w:rtl/>
              </w:rPr>
              <w:t xml:space="preserve"> </w:t>
            </w:r>
          </w:p>
        </w:sdtContent>
      </w:sdt>
    </w:sdtContent>
  </w:sdt>
  <w:p w:rsidR="00D25A5A" w:rsidRDefault="00D25A5A">
    <w:pPr>
      <w:pStyle w:val="a4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DD" w:rsidRDefault="000405DD" w:rsidP="00BC33DC">
      <w:pPr>
        <w:spacing w:after="0" w:line="240" w:lineRule="auto"/>
      </w:pPr>
      <w:r>
        <w:separator/>
      </w:r>
    </w:p>
  </w:footnote>
  <w:footnote w:type="continuationSeparator" w:id="0">
    <w:p w:rsidR="000405DD" w:rsidRDefault="000405DD" w:rsidP="00BC3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22" w:type="dxa"/>
      <w:tblInd w:w="-850" w:type="dxa"/>
      <w:tblLook w:val="01E0" w:firstRow="1" w:lastRow="1" w:firstColumn="1" w:lastColumn="1" w:noHBand="0" w:noVBand="0"/>
    </w:tblPr>
    <w:tblGrid>
      <w:gridCol w:w="2223"/>
      <w:gridCol w:w="4760"/>
      <w:gridCol w:w="3039"/>
    </w:tblGrid>
    <w:tr w:rsidR="00BC33DC" w:rsidRPr="00BC33DC" w:rsidTr="00BC33DC">
      <w:trPr>
        <w:trHeight w:val="929"/>
      </w:trPr>
      <w:tc>
        <w:tcPr>
          <w:tcW w:w="2223" w:type="dxa"/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222E3F47" wp14:editId="633E53AB">
                <wp:simplePos x="0" y="0"/>
                <wp:positionH relativeFrom="column">
                  <wp:posOffset>388620</wp:posOffset>
                </wp:positionH>
                <wp:positionV relativeFrom="paragraph">
                  <wp:posOffset>23495</wp:posOffset>
                </wp:positionV>
                <wp:extent cx="492760" cy="571500"/>
                <wp:effectExtent l="0" t="0" r="2540" b="0"/>
                <wp:wrapNone/>
                <wp:docPr id="7" name="صورة 7" descr="الوصف: الوصف: الوصف: الوصف: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7" descr="الوصف: الوصف: الوصف: الوصف: U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60" w:type="dxa"/>
          <w:vMerge w:val="restart"/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691CAEE5" wp14:editId="0C6E76FD">
                <wp:simplePos x="0" y="0"/>
                <wp:positionH relativeFrom="column">
                  <wp:posOffset>427990</wp:posOffset>
                </wp:positionH>
                <wp:positionV relativeFrom="paragraph">
                  <wp:posOffset>-71755</wp:posOffset>
                </wp:positionV>
                <wp:extent cx="1581150" cy="422910"/>
                <wp:effectExtent l="0" t="0" r="0" b="0"/>
                <wp:wrapNone/>
                <wp:docPr id="6" name="صورة 6" descr="الوصف: Description: الوصف: http://women.bo7.net/14/08/images_gmb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 descr="الوصف: Description: الوصف: http://women.bo7.net/14/08/images_gmb6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  <w:lang w:bidi="ar-EG"/>
            </w:rPr>
          </w:pPr>
        </w:p>
        <w:p w:rsidR="00BC33DC" w:rsidRPr="00BC33DC" w:rsidRDefault="00BC33DC" w:rsidP="00BC33DC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  <w:lang w:bidi="ar-EG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inline distT="0" distB="0" distL="0" distR="0" wp14:anchorId="04D77BB1" wp14:editId="59B0D61E">
                <wp:extent cx="695325" cy="704850"/>
                <wp:effectExtent l="0" t="4762" r="4762" b="4763"/>
                <wp:docPr id="5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6953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</w:rPr>
            <w:drawing>
              <wp:inline distT="0" distB="0" distL="0" distR="0" wp14:anchorId="70132C2A" wp14:editId="2A923D59">
                <wp:extent cx="723900" cy="723900"/>
                <wp:effectExtent l="0" t="0" r="0" b="0"/>
                <wp:docPr id="4" name="صورة 4" descr="02913a1c-8e3c-48c1-8882-25da67722e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2913a1c-8e3c-48c1-8882-25da67722e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47483CFF" wp14:editId="3958EF49">
                <wp:extent cx="762000" cy="657225"/>
                <wp:effectExtent l="0" t="0" r="0" b="9525"/>
                <wp:docPr id="3" name="صورة 3" descr="الوصف: الوصف: fafd946b-36cf-46b9-ad6f-3961ffc26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3" descr="الوصف: الوصف: fafd946b-36cf-46b9-ad6f-3961ffc262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9" w:type="dxa"/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rtl/>
              <w:lang w:bidi="ar-EG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0D897CE1" wp14:editId="6E888DFD">
                <wp:extent cx="457200" cy="514350"/>
                <wp:effectExtent l="0" t="0" r="0" b="0"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C33DC" w:rsidRPr="00BC33DC" w:rsidTr="00BC33DC">
      <w:trPr>
        <w:trHeight w:val="999"/>
      </w:trPr>
      <w:tc>
        <w:tcPr>
          <w:tcW w:w="2223" w:type="dxa"/>
          <w:tcBorders>
            <w:bottom w:val="thickThinSmallGap" w:sz="18" w:space="0" w:color="auto"/>
          </w:tcBorders>
          <w:shd w:val="clear" w:color="auto" w:fill="auto"/>
        </w:tcPr>
        <w:p w:rsidR="00BC33DC" w:rsidRPr="00BC33DC" w:rsidRDefault="00BC33DC" w:rsidP="00BC33DC">
          <w:pPr>
            <w:keepNext/>
            <w:spacing w:after="0" w:line="360" w:lineRule="exact"/>
            <w:jc w:val="center"/>
            <w:outlineLvl w:val="3"/>
            <w:rPr>
              <w:rFonts w:ascii="Times New Roman" w:eastAsia="Times New Roman" w:hAnsi="Times New Roman" w:cs="Arabic Transparent"/>
              <w:b/>
              <w:bCs/>
              <w:i/>
              <w:szCs w:val="24"/>
              <w:rtl/>
              <w:lang w:eastAsia="ar-SA"/>
            </w:rPr>
          </w:pPr>
          <w:r w:rsidRPr="00BC33DC">
            <w:rPr>
              <w:rFonts w:ascii="Times New Roman" w:eastAsia="Times New Roman" w:hAnsi="Times New Roman" w:cs="Arabic Transparent" w:hint="cs"/>
              <w:b/>
              <w:bCs/>
              <w:i/>
              <w:szCs w:val="24"/>
              <w:rtl/>
              <w:lang w:eastAsia="ar-SA"/>
            </w:rPr>
            <w:t>جامعة سوهاج</w:t>
          </w:r>
        </w:p>
        <w:p w:rsidR="00BC33DC" w:rsidRPr="00BC33DC" w:rsidRDefault="00BC33DC" w:rsidP="00BC33DC">
          <w:pPr>
            <w:spacing w:after="0" w:line="360" w:lineRule="exact"/>
            <w:jc w:val="center"/>
            <w:rPr>
              <w:rFonts w:ascii="Times New Roman" w:eastAsia="Times New Roman" w:hAnsi="Times New Roman" w:cs="Arabic Transparent"/>
              <w:b/>
              <w:bCs/>
              <w:szCs w:val="24"/>
              <w:rtl/>
              <w:lang w:bidi="ar-EG"/>
            </w:rPr>
          </w:pPr>
          <w:r w:rsidRPr="00BC33DC">
            <w:rPr>
              <w:rFonts w:ascii="Times New Roman" w:eastAsia="Times New Roman" w:hAnsi="Times New Roman" w:cs="Arabic Transparent" w:hint="cs"/>
              <w:b/>
              <w:bCs/>
              <w:szCs w:val="24"/>
              <w:rtl/>
              <w:lang w:bidi="ar-EG"/>
            </w:rPr>
            <w:t xml:space="preserve">كلية الآداب                    </w:t>
          </w:r>
        </w:p>
        <w:p w:rsidR="00BC33DC" w:rsidRPr="00BC33DC" w:rsidRDefault="00BC33DC" w:rsidP="00BC33DC">
          <w:pPr>
            <w:spacing w:after="0" w:line="240" w:lineRule="auto"/>
            <w:jc w:val="center"/>
            <w:rPr>
              <w:rFonts w:ascii="Times New Roman" w:eastAsia="Times New Roman" w:hAnsi="Times New Roman" w:cs="Arabic Transparent"/>
              <w:sz w:val="24"/>
              <w:szCs w:val="24"/>
              <w:rtl/>
            </w:rPr>
          </w:pPr>
          <w:r w:rsidRPr="00BC33DC">
            <w:rPr>
              <w:rFonts w:ascii="Times New Roman" w:eastAsia="Times New Roman" w:hAnsi="Times New Roman" w:cs="Arabic Transparent" w:hint="cs"/>
              <w:b/>
              <w:bCs/>
              <w:szCs w:val="24"/>
              <w:rtl/>
              <w:lang w:bidi="ar-EG"/>
            </w:rPr>
            <w:t>قسم اللغة العربية</w:t>
          </w:r>
        </w:p>
      </w:tc>
      <w:tc>
        <w:tcPr>
          <w:tcW w:w="4760" w:type="dxa"/>
          <w:vMerge/>
          <w:tcBorders>
            <w:bottom w:val="thickThinSmallGap" w:sz="18" w:space="0" w:color="auto"/>
          </w:tcBorders>
          <w:shd w:val="clear" w:color="auto" w:fill="auto"/>
        </w:tcPr>
        <w:p w:rsidR="00BC33DC" w:rsidRPr="00BC33DC" w:rsidRDefault="00BC33DC" w:rsidP="00BC33DC">
          <w:pPr>
            <w:spacing w:after="0" w:line="240" w:lineRule="auto"/>
            <w:rPr>
              <w:rFonts w:ascii="Times New Roman" w:eastAsia="Times New Roman" w:hAnsi="Times New Roman" w:cs="Arabic Transparent"/>
              <w:sz w:val="24"/>
              <w:szCs w:val="24"/>
              <w:rtl/>
            </w:rPr>
          </w:pPr>
        </w:p>
      </w:tc>
      <w:tc>
        <w:tcPr>
          <w:tcW w:w="3039" w:type="dxa"/>
          <w:tcBorders>
            <w:bottom w:val="thickThinSmallGap" w:sz="18" w:space="0" w:color="auto"/>
          </w:tcBorders>
          <w:shd w:val="clear" w:color="auto" w:fill="auto"/>
        </w:tcPr>
        <w:p w:rsidR="00BC33DC" w:rsidRPr="00BC33DC" w:rsidRDefault="00BC33DC" w:rsidP="00BC33DC">
          <w:pPr>
            <w:bidi w:val="0"/>
            <w:spacing w:after="0" w:line="320" w:lineRule="exact"/>
            <w:jc w:val="center"/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rtl/>
              <w:lang w:bidi="ar-EG"/>
            </w:rPr>
          </w:pPr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 xml:space="preserve">SOHAG UNIVERSITY  </w:t>
          </w:r>
        </w:p>
        <w:p w:rsidR="00BC33DC" w:rsidRPr="00BC33DC" w:rsidRDefault="00BC33DC" w:rsidP="00BC33DC">
          <w:pPr>
            <w:bidi w:val="0"/>
            <w:spacing w:after="0" w:line="320" w:lineRule="exact"/>
            <w:jc w:val="center"/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</w:pPr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>FACULTY OF ARTS</w:t>
          </w:r>
        </w:p>
        <w:p w:rsidR="00BC33DC" w:rsidRPr="00BC33DC" w:rsidRDefault="00BC33DC" w:rsidP="00BC33DC">
          <w:pPr>
            <w:bidi w:val="0"/>
            <w:spacing w:after="0" w:line="240" w:lineRule="auto"/>
            <w:jc w:val="center"/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</w:pPr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 xml:space="preserve">Department of </w:t>
          </w:r>
          <w:proofErr w:type="spellStart"/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>arabic</w:t>
          </w:r>
          <w:proofErr w:type="spellEnd"/>
          <w:r w:rsidRPr="00BC33DC">
            <w:rPr>
              <w:rFonts w:ascii="Times New Roman" w:eastAsia="Times New Roman" w:hAnsi="Times New Roman" w:cs="Arabic Transparent"/>
              <w:b/>
              <w:bCs/>
              <w:iCs/>
              <w:sz w:val="20"/>
              <w:szCs w:val="20"/>
              <w:lang w:bidi="ar-EG"/>
            </w:rPr>
            <w:t xml:space="preserve"> language</w:t>
          </w:r>
        </w:p>
      </w:tc>
    </w:tr>
  </w:tbl>
  <w:p w:rsidR="00BC33DC" w:rsidRPr="00BC33DC" w:rsidRDefault="00BC33DC" w:rsidP="00BC33DC">
    <w:pPr>
      <w:pStyle w:val="a3"/>
      <w:jc w:val="cent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123"/>
    <w:rsid w:val="000405DD"/>
    <w:rsid w:val="00511123"/>
    <w:rsid w:val="005E219A"/>
    <w:rsid w:val="007946A7"/>
    <w:rsid w:val="00AC0031"/>
    <w:rsid w:val="00BC33DC"/>
    <w:rsid w:val="00C07FD4"/>
    <w:rsid w:val="00C16539"/>
    <w:rsid w:val="00C3001E"/>
    <w:rsid w:val="00D25A5A"/>
    <w:rsid w:val="00E2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BC33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paragraph" w:styleId="2">
    <w:name w:val="heading 2"/>
    <w:basedOn w:val="a"/>
    <w:next w:val="a"/>
    <w:link w:val="2Char"/>
    <w:qFormat/>
    <w:rsid w:val="00BC3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paragraph" w:styleId="3">
    <w:name w:val="heading 3"/>
    <w:basedOn w:val="a"/>
    <w:next w:val="a"/>
    <w:link w:val="3Char"/>
    <w:qFormat/>
    <w:rsid w:val="00BC33D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DecoType Naskh Extensions"/>
      <w:sz w:val="74"/>
      <w:szCs w:val="72"/>
      <w:lang w:eastAsia="ar-SA"/>
    </w:rPr>
  </w:style>
  <w:style w:type="paragraph" w:styleId="4">
    <w:name w:val="heading 4"/>
    <w:basedOn w:val="a"/>
    <w:next w:val="a"/>
    <w:link w:val="4Char"/>
    <w:qFormat/>
    <w:rsid w:val="00BC33DC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BC33DC"/>
    <w:pPr>
      <w:keepNext/>
      <w:spacing w:after="0" w:line="240" w:lineRule="auto"/>
      <w:ind w:firstLine="386"/>
      <w:jc w:val="lowKashida"/>
      <w:outlineLvl w:val="4"/>
    </w:pPr>
    <w:rPr>
      <w:rFonts w:ascii="Times New Roman" w:eastAsia="Times New Roman" w:hAnsi="Times New Roman" w:cs="MCS FREEDOM"/>
      <w:sz w:val="230"/>
      <w:szCs w:val="228"/>
    </w:rPr>
  </w:style>
  <w:style w:type="paragraph" w:styleId="6">
    <w:name w:val="heading 6"/>
    <w:basedOn w:val="a"/>
    <w:next w:val="a"/>
    <w:link w:val="6Char"/>
    <w:unhideWhenUsed/>
    <w:qFormat/>
    <w:rsid w:val="00BC33DC"/>
    <w:pPr>
      <w:spacing w:before="240" w:after="60" w:line="240" w:lineRule="auto"/>
      <w:outlineLvl w:val="5"/>
    </w:pPr>
    <w:rPr>
      <w:rFonts w:ascii="Calibri" w:eastAsia="Times New Roman" w:hAnsi="Calibri" w:cs="Arial"/>
      <w:b/>
      <w:bCs/>
    </w:rPr>
  </w:style>
  <w:style w:type="paragraph" w:styleId="7">
    <w:name w:val="heading 7"/>
    <w:basedOn w:val="a"/>
    <w:next w:val="a"/>
    <w:link w:val="7Char"/>
    <w:qFormat/>
    <w:rsid w:val="00BC33D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KR HEAD1"/>
      <w:sz w:val="58"/>
      <w:szCs w:val="56"/>
      <w:lang w:eastAsia="ar-SA"/>
    </w:rPr>
  </w:style>
  <w:style w:type="paragraph" w:styleId="8">
    <w:name w:val="heading 8"/>
    <w:basedOn w:val="a"/>
    <w:next w:val="a"/>
    <w:link w:val="8Char"/>
    <w:qFormat/>
    <w:rsid w:val="00BC33DC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9">
    <w:name w:val="heading 9"/>
    <w:basedOn w:val="a"/>
    <w:next w:val="a"/>
    <w:link w:val="9Char"/>
    <w:qFormat/>
    <w:rsid w:val="00BC33DC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character" w:customStyle="1" w:styleId="2Char">
    <w:name w:val="عنوان 2 Char"/>
    <w:basedOn w:val="a0"/>
    <w:link w:val="2"/>
    <w:rsid w:val="00BC33DC"/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character" w:customStyle="1" w:styleId="3Char">
    <w:name w:val="عنوان 3 Char"/>
    <w:basedOn w:val="a0"/>
    <w:link w:val="3"/>
    <w:rsid w:val="00BC33DC"/>
    <w:rPr>
      <w:rFonts w:ascii="Times New Roman" w:eastAsia="Times New Roman" w:hAnsi="Times New Roman" w:cs="DecoType Naskh Extensions"/>
      <w:sz w:val="74"/>
      <w:szCs w:val="72"/>
      <w:lang w:eastAsia="ar-SA"/>
    </w:rPr>
  </w:style>
  <w:style w:type="character" w:customStyle="1" w:styleId="4Char">
    <w:name w:val="عنوان 4 Char"/>
    <w:basedOn w:val="a0"/>
    <w:link w:val="4"/>
    <w:rsid w:val="00BC33DC"/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character" w:customStyle="1" w:styleId="5Char">
    <w:name w:val="عنوان 5 Char"/>
    <w:basedOn w:val="a0"/>
    <w:link w:val="5"/>
    <w:rsid w:val="00BC33DC"/>
    <w:rPr>
      <w:rFonts w:ascii="Times New Roman" w:eastAsia="Times New Roman" w:hAnsi="Times New Roman" w:cs="MCS FREEDOM"/>
      <w:sz w:val="230"/>
      <w:szCs w:val="228"/>
    </w:rPr>
  </w:style>
  <w:style w:type="character" w:customStyle="1" w:styleId="6Char">
    <w:name w:val="عنوان 6 Char"/>
    <w:basedOn w:val="a0"/>
    <w:link w:val="6"/>
    <w:rsid w:val="00BC33DC"/>
    <w:rPr>
      <w:rFonts w:ascii="Calibri" w:eastAsia="Times New Roman" w:hAnsi="Calibri" w:cs="Arial"/>
      <w:b/>
      <w:bCs/>
    </w:rPr>
  </w:style>
  <w:style w:type="character" w:customStyle="1" w:styleId="7Char">
    <w:name w:val="عنوان 7 Char"/>
    <w:basedOn w:val="a0"/>
    <w:link w:val="7"/>
    <w:rsid w:val="00BC33DC"/>
    <w:rPr>
      <w:rFonts w:ascii="Times New Roman" w:eastAsia="Times New Roman" w:hAnsi="Times New Roman" w:cs="SKR HEAD1"/>
      <w:sz w:val="58"/>
      <w:szCs w:val="56"/>
      <w:lang w:eastAsia="ar-SA"/>
    </w:rPr>
  </w:style>
  <w:style w:type="character" w:customStyle="1" w:styleId="8Char">
    <w:name w:val="عنوان 8 Char"/>
    <w:basedOn w:val="a0"/>
    <w:link w:val="8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9Char">
    <w:name w:val="عنوان 9 Char"/>
    <w:basedOn w:val="a0"/>
    <w:link w:val="9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numbering" w:customStyle="1" w:styleId="10">
    <w:name w:val="بلا قائمة1"/>
    <w:next w:val="a2"/>
    <w:uiPriority w:val="99"/>
    <w:semiHidden/>
    <w:unhideWhenUsed/>
    <w:rsid w:val="00BC33DC"/>
  </w:style>
  <w:style w:type="paragraph" w:styleId="a3">
    <w:name w:val="header"/>
    <w:basedOn w:val="a"/>
    <w:link w:val="Char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BC33DC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BC33DC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BC33D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BC33D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BC33D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BC33DC"/>
    <w:rPr>
      <w:color w:val="0000FF"/>
      <w:u w:val="single"/>
    </w:rPr>
  </w:style>
  <w:style w:type="table" w:customStyle="1" w:styleId="11">
    <w:name w:val="شبكة جدول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5"/>
    <w:uiPriority w:val="59"/>
    <w:rsid w:val="00BC33DC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BC33DC"/>
  </w:style>
  <w:style w:type="paragraph" w:styleId="a9">
    <w:name w:val="Title"/>
    <w:basedOn w:val="a"/>
    <w:link w:val="Char2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Char2">
    <w:name w:val="العنوان Char"/>
    <w:basedOn w:val="a0"/>
    <w:link w:val="a9"/>
    <w:uiPriority w:val="10"/>
    <w:rsid w:val="00BC33DC"/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postbody">
    <w:name w:val="postbody"/>
    <w:basedOn w:val="a0"/>
    <w:rsid w:val="00BC33DC"/>
  </w:style>
  <w:style w:type="paragraph" w:customStyle="1" w:styleId="12">
    <w:name w:val="سرد الفقرات1"/>
    <w:basedOn w:val="a"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customStyle="1" w:styleId="aa">
    <w:name w:val="سرد الفقرات"/>
    <w:basedOn w:val="a"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styleId="ab">
    <w:name w:val="Body Text"/>
    <w:basedOn w:val="a"/>
    <w:link w:val="Char3"/>
    <w:rsid w:val="00BC33DC"/>
    <w:pPr>
      <w:bidi w:val="0"/>
      <w:spacing w:after="0" w:line="240" w:lineRule="auto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3">
    <w:name w:val="نص أساسي Char"/>
    <w:basedOn w:val="a0"/>
    <w:link w:val="ab"/>
    <w:rsid w:val="00BC33DC"/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customStyle="1" w:styleId="references">
    <w:name w:val="references"/>
    <w:rsid w:val="00BC33DC"/>
    <w:p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</w:rPr>
  </w:style>
  <w:style w:type="character" w:styleId="ac">
    <w:name w:val="FollowedHyperlink"/>
    <w:rsid w:val="00BC33DC"/>
    <w:rPr>
      <w:color w:val="800080"/>
      <w:u w:val="single"/>
    </w:rPr>
  </w:style>
  <w:style w:type="paragraph" w:styleId="ad">
    <w:name w:val="footnote text"/>
    <w:aliases w:val="Char Char Char"/>
    <w:basedOn w:val="a"/>
    <w:link w:val="Char4"/>
    <w:rsid w:val="00BC33DC"/>
    <w:pPr>
      <w:spacing w:after="0" w:line="240" w:lineRule="auto"/>
      <w:ind w:left="454" w:hanging="45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4">
    <w:name w:val="نص حاشية سفلية Char"/>
    <w:aliases w:val="Char Char Char Char"/>
    <w:basedOn w:val="a0"/>
    <w:link w:val="ad"/>
    <w:rsid w:val="00BC33DC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Emphasis"/>
    <w:uiPriority w:val="20"/>
    <w:qFormat/>
    <w:rsid w:val="00BC33DC"/>
    <w:rPr>
      <w:i/>
      <w:iCs/>
    </w:rPr>
  </w:style>
  <w:style w:type="paragraph" w:customStyle="1" w:styleId="ListParagraph1">
    <w:name w:val="List Paragraph1"/>
    <w:basedOn w:val="a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Char0"/>
    <w:rsid w:val="00BC33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0">
    <w:name w:val="نص أساسي 2 Char"/>
    <w:basedOn w:val="a0"/>
    <w:link w:val="21"/>
    <w:rsid w:val="00BC33DC"/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a2"/>
    <w:semiHidden/>
    <w:rsid w:val="00BC33DC"/>
  </w:style>
  <w:style w:type="character" w:styleId="af">
    <w:name w:val="footnote reference"/>
    <w:uiPriority w:val="99"/>
    <w:rsid w:val="00BC33DC"/>
    <w:rPr>
      <w:vertAlign w:val="superscript"/>
    </w:rPr>
  </w:style>
  <w:style w:type="paragraph" w:styleId="af0">
    <w:name w:val="Body Text Indent"/>
    <w:basedOn w:val="a"/>
    <w:link w:val="Char5"/>
    <w:rsid w:val="00BC33DC"/>
    <w:pPr>
      <w:spacing w:after="0" w:line="218" w:lineRule="auto"/>
      <w:ind w:left="1039" w:hanging="319"/>
      <w:jc w:val="both"/>
    </w:pPr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character" w:customStyle="1" w:styleId="Char5">
    <w:name w:val="نص أساسي بمسافة بادئة Char"/>
    <w:basedOn w:val="a0"/>
    <w:link w:val="af0"/>
    <w:rsid w:val="00BC33DC"/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paragraph" w:styleId="22">
    <w:name w:val="Body Text Indent 2"/>
    <w:basedOn w:val="a"/>
    <w:link w:val="2Char1"/>
    <w:rsid w:val="00BC33DC"/>
    <w:pPr>
      <w:tabs>
        <w:tab w:val="right" w:pos="540"/>
      </w:tabs>
      <w:spacing w:after="0" w:line="230" w:lineRule="auto"/>
      <w:ind w:firstLine="392"/>
      <w:jc w:val="both"/>
    </w:pPr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character" w:customStyle="1" w:styleId="2Char1">
    <w:name w:val="نص أساسي بمسافة بادئة 2 Char"/>
    <w:basedOn w:val="a0"/>
    <w:link w:val="22"/>
    <w:rsid w:val="00BC33DC"/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paragraph" w:styleId="af1">
    <w:name w:val="caption"/>
    <w:basedOn w:val="a"/>
    <w:next w:val="a"/>
    <w:qFormat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sz w:val="28"/>
      <w:szCs w:val="30"/>
      <w:lang w:eastAsia="ar-SA"/>
    </w:rPr>
  </w:style>
  <w:style w:type="paragraph" w:styleId="31">
    <w:name w:val="Body Text 3"/>
    <w:basedOn w:val="a"/>
    <w:link w:val="3Char0"/>
    <w:rsid w:val="00BC33DC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0">
    <w:name w:val="نص أساسي 3 Char"/>
    <w:basedOn w:val="a0"/>
    <w:link w:val="31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32">
    <w:name w:val="Body Text Indent 3"/>
    <w:basedOn w:val="a"/>
    <w:link w:val="3Char1"/>
    <w:rsid w:val="00BC33DC"/>
    <w:pPr>
      <w:spacing w:after="0" w:line="240" w:lineRule="auto"/>
      <w:ind w:left="180" w:firstLine="360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1">
    <w:name w:val="نص أساسي بمسافة بادئة 3 Char"/>
    <w:basedOn w:val="a0"/>
    <w:link w:val="32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af2">
    <w:name w:val="Normal (Web)"/>
    <w:basedOn w:val="a"/>
    <w:rsid w:val="00BC33DC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f3">
    <w:name w:val="Block Text"/>
    <w:basedOn w:val="a"/>
    <w:rsid w:val="00BC33DC"/>
    <w:pPr>
      <w:spacing w:after="0" w:line="240" w:lineRule="auto"/>
      <w:ind w:left="226" w:hanging="284"/>
      <w:jc w:val="lowKashida"/>
    </w:pPr>
    <w:rPr>
      <w:rFonts w:ascii="Times New Roman" w:eastAsia="Times New Roman" w:hAnsi="Times New Roman" w:cs="Simplified Arabic"/>
      <w:b/>
      <w:bCs/>
      <w:sz w:val="32"/>
      <w:szCs w:val="32"/>
      <w:lang w:eastAsia="zh-CN"/>
    </w:rPr>
  </w:style>
  <w:style w:type="paragraph" w:styleId="af4">
    <w:name w:val="Subtitle"/>
    <w:basedOn w:val="a"/>
    <w:link w:val="Char6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character" w:customStyle="1" w:styleId="Char6">
    <w:name w:val="عنوان فرعي Char"/>
    <w:basedOn w:val="a0"/>
    <w:link w:val="af4"/>
    <w:rsid w:val="00BC33DC"/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paragraph" w:styleId="af5">
    <w:name w:val="annotation text"/>
    <w:basedOn w:val="a"/>
    <w:link w:val="Char7"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character" w:customStyle="1" w:styleId="Char7">
    <w:name w:val="نص تعليق Char"/>
    <w:basedOn w:val="a0"/>
    <w:link w:val="af5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styleId="af6">
    <w:name w:val="annotation subject"/>
    <w:basedOn w:val="af5"/>
    <w:next w:val="af5"/>
    <w:link w:val="Char8"/>
    <w:rsid w:val="00BC33DC"/>
  </w:style>
  <w:style w:type="character" w:customStyle="1" w:styleId="Char8">
    <w:name w:val="موضوع تعليق Char"/>
    <w:basedOn w:val="Char7"/>
    <w:link w:val="af6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customStyle="1" w:styleId="af7">
    <w:name w:val="اي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8">
    <w:name w:val="غل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9">
    <w:name w:val="غ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a">
    <w:name w:val="غذ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b">
    <w:name w:val="مغ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c">
    <w:name w:val="بس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d">
    <w:name w:val="ا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e">
    <w:name w:val="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">
    <w:name w:val="و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0">
    <w:name w:val="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1">
    <w:name w:val="و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2">
    <w:name w:val="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3">
    <w:name w:val="و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4">
    <w:name w:val="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5">
    <w:name w:val="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6">
    <w:name w:val="و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7">
    <w:name w:val="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8">
    <w:name w:val="و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9">
    <w:name w:val="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a">
    <w:name w:val="و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b">
    <w:name w:val="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c">
    <w:name w:val="و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d">
    <w:name w:val="وب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e">
    <w:name w:val="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">
    <w:name w:val="و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0">
    <w:name w:val="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1">
    <w:name w:val="و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2">
    <w:name w:val="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3">
    <w:name w:val="و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4">
    <w:name w:val="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5">
    <w:name w:val="و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6">
    <w:name w:val="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7">
    <w:name w:val="و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8">
    <w:name w:val="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9">
    <w:name w:val="و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a">
    <w:name w:val="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b">
    <w:name w:val="و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c">
    <w:name w:val="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d">
    <w:name w:val="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e">
    <w:name w:val="و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">
    <w:name w:val="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0">
    <w:name w:val="و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1">
    <w:name w:val="ف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2">
    <w:name w:val="ف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3">
    <w:name w:val="و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4">
    <w:name w:val="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5">
    <w:name w:val="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6">
    <w:name w:val="و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7">
    <w:name w:val="ف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8">
    <w:name w:val="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9">
    <w:name w:val="و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a">
    <w:name w:val="ف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b">
    <w:name w:val="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c">
    <w:name w:val="و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d">
    <w:name w:val="ف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e">
    <w:name w:val="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">
    <w:name w:val="و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0">
    <w:name w:val="ف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1">
    <w:name w:val="احم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2">
    <w:name w:val="اسماعي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3">
    <w:name w:val="ابراه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4">
    <w:name w:val="ال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5">
    <w:name w:val="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6">
    <w:name w:val="و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7">
    <w:name w:val="ف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8">
    <w:name w:val="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9">
    <w:name w:val="و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a">
    <w:name w:val="ف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b">
    <w:name w:val="الانساني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c">
    <w:name w:val="و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d">
    <w:name w:val="ف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e">
    <w:name w:val="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">
    <w:name w:val="و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0">
    <w:name w:val="ف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1">
    <w:name w:val="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2">
    <w:name w:val="و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3">
    <w:name w:val="ف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4">
    <w:name w:val="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5">
    <w:name w:val="و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6">
    <w:name w:val="ف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7">
    <w:name w:val="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8">
    <w:name w:val="و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9">
    <w:name w:val="و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a">
    <w:name w:val="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b">
    <w:name w:val="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c">
    <w:name w:val="و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d">
    <w:name w:val="ف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e">
    <w:name w:val="جي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">
    <w:name w:val="و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0">
    <w:name w:val="ف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1">
    <w:name w:val="ل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2">
    <w:name w:val="مخت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3">
    <w:name w:val="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">
    <w:name w:val="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0">
    <w:name w:val="3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4">
    <w:name w:val="تمهي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">
    <w:name w:val="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5">
    <w:name w:val="5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0">
    <w:name w:val="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">
    <w:name w:val="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6">
    <w:name w:val="6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0">
    <w:name w:val="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7">
    <w:name w:val="7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5">
    <w:name w:val="ش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6">
    <w:name w:val="ص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3">
    <w:name w:val="ش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7">
    <w:name w:val="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8">
    <w:name w:val="تص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8">
    <w:name w:val="8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9">
    <w:name w:val="و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a">
    <w:name w:val="نش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b">
    <w:name w:val=".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c">
    <w:name w:val="(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d">
    <w:name w:val="ال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e">
    <w:name w:val="م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">
    <w:name w:val="كك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0">
    <w:name w:val="ف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1">
    <w:name w:val="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2">
    <w:name w:val="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3">
    <w:name w:val="و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4">
    <w:name w:val="و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0">
    <w:name w:val="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5">
    <w:name w:val="ل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3">
    <w:name w:val="ك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6">
    <w:name w:val="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7">
    <w:name w:val="و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8">
    <w:name w:val="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9">
    <w:name w:val="و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a">
    <w:name w:val="(ü)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b">
    <w:name w:val="ف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5">
    <w:name w:val="4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4">
    <w:name w:val="5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c">
    <w:name w:val="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d">
    <w:name w:val="ن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e">
    <w:name w:val="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">
    <w:name w:val="ق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0">
    <w:name w:val="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4">
    <w:name w:val="ال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4">
    <w:name w:val="مختار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5">
    <w:name w:val="صح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6">
    <w:name w:val="كك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7">
    <w:name w:val="م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5">
    <w:name w:val="م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4">
    <w:name w:val="م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1">
    <w:name w:val="م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0">
    <w:name w:val="م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1">
    <w:name w:val="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2">
    <w:name w:val="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3">
    <w:name w:val="و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4">
    <w:name w:val="و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5">
    <w:name w:val="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6">
    <w:name w:val="و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7">
    <w:name w:val="ك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8">
    <w:name w:val="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9">
    <w:name w:val="و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a">
    <w:name w:val="ك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b">
    <w:name w:val="ل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c">
    <w:name w:val="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d">
    <w:name w:val="و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e">
    <w:name w:val="ال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">
    <w:name w:val="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0">
    <w:name w:val="و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1">
    <w:name w:val="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2">
    <w:name w:val="و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3">
    <w:name w:val="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4">
    <w:name w:val="و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5">
    <w:name w:val="ف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6">
    <w:name w:val="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7">
    <w:name w:val="و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8">
    <w:name w:val="ف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9">
    <w:name w:val="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a">
    <w:name w:val="و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b">
    <w:name w:val="ف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c">
    <w:name w:val="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d">
    <w:name w:val="و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e">
    <w:name w:val="ف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">
    <w:name w:val="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0">
    <w:name w:val="و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1">
    <w:name w:val="ب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2">
    <w:name w:val="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3">
    <w:name w:val="ب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4">
    <w:name w:val="و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5">
    <w:name w:val="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6">
    <w:name w:val="و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7">
    <w:name w:val="ف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8">
    <w:name w:val="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9">
    <w:name w:val="و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a">
    <w:name w:val="ف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b">
    <w:name w:val="اد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c">
    <w:name w:val="ا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d">
    <w:name w:val="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e">
    <w:name w:val="و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">
    <w:name w:val="ف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0">
    <w:name w:val="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1">
    <w:name w:val="و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2">
    <w:name w:val="ف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3">
    <w:name w:val="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4">
    <w:name w:val="و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5">
    <w:name w:val="ف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6">
    <w:name w:val="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7">
    <w:name w:val="و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8">
    <w:name w:val="ف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-">
    <w:name w:val="-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op">
    <w:name w:val="op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9">
    <w:name w:val="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a">
    <w:name w:val="و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b">
    <w:name w:val="ف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c">
    <w:name w:val="+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d">
    <w:name w:val="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e">
    <w:name w:val="و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">
    <w:name w:val="و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0">
    <w:name w:val="و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1">
    <w:name w:val="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2">
    <w:name w:val="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-1">
    <w:name w:val="1-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8">
    <w:name w:val="**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3">
    <w:name w:val="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4">
    <w:name w:val="*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6">
    <w:name w:val=".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5">
    <w:name w:val="&quot;&quot;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6">
    <w:name w:val="الس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7">
    <w:name w:val="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8">
    <w:name w:val="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9">
    <w:name w:val="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a">
    <w:name w:val="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b">
    <w:name w:val="ال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c">
    <w:name w:val="ال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d">
    <w:name w:val="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e">
    <w:name w:val="و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">
    <w:name w:val="و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0">
    <w:name w:val="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1">
    <w:name w:val="و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2">
    <w:name w:val="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3">
    <w:name w:val="و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4">
    <w:name w:val="ب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5">
    <w:name w:val="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6">
    <w:name w:val="و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7">
    <w:name w:val="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8">
    <w:name w:val="و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9">
    <w:name w:val="ف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a">
    <w:name w:val="ب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b">
    <w:name w:val="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c">
    <w:name w:val="و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d">
    <w:name w:val="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e">
    <w:name w:val="اف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">
    <w:name w:val="و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0">
    <w:name w:val="و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1">
    <w:name w:val="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2">
    <w:name w:val="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3">
    <w:name w:val="و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4">
    <w:name w:val="وات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5">
    <w:name w:val="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6">
    <w:name w:val="و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7">
    <w:name w:val="ف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8">
    <w:name w:val="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9">
    <w:name w:val="و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a">
    <w:name w:val="ف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b">
    <w:name w:val="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c">
    <w:name w:val="و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d">
    <w:name w:val="م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e">
    <w:name w:val="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">
    <w:name w:val="و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0">
    <w:name w:val="منخل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1">
    <w:name w:val="الشمارك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2">
    <w:name w:val="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3">
    <w:name w:val="و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4">
    <w:name w:val="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5">
    <w:name w:val="و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6">
    <w:name w:val="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7">
    <w:name w:val="و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8">
    <w:name w:val="ف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9">
    <w:name w:val="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a">
    <w:name w:val="و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b">
    <w:name w:val="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c">
    <w:name w:val="و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d">
    <w:name w:val="ف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e">
    <w:name w:val="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">
    <w:name w:val="و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0">
    <w:name w:val="ف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1">
    <w:name w:val="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2">
    <w:name w:val="و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3">
    <w:name w:val="ف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4">
    <w:name w:val="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5">
    <w:name w:val="و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6">
    <w:name w:val="ف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7">
    <w:name w:val="ل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8">
    <w:name w:val="ايض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9">
    <w:name w:val="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a">
    <w:name w:val="و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b">
    <w:name w:val="وغنسا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c">
    <w:name w:val="السمتوي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d">
    <w:name w:val="غصلاح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e">
    <w:name w:val="غ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">
    <w:name w:val="اف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0">
    <w:name w:val="السئل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1">
    <w:name w:val="ال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2">
    <w:name w:val="و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3">
    <w:name w:val="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4">
    <w:name w:val="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5">
    <w:name w:val="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6">
    <w:name w:val="اف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7">
    <w:name w:val="و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8">
    <w:name w:val="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9">
    <w:name w:val="و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a">
    <w:name w:val="ا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b">
    <w:name w:val="افبداع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c">
    <w:name w:val="و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d">
    <w:name w:val="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e">
    <w:name w:val="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">
    <w:name w:val="و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0">
    <w:name w:val="و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1">
    <w:name w:val="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2">
    <w:name w:val="و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3">
    <w:name w:val="عواطف همو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4">
    <w:name w:val="عواطف ولي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5">
    <w:name w:val="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6">
    <w:name w:val="و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7">
    <w:name w:val="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8">
    <w:name w:val="و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9">
    <w:name w:val="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a">
    <w:name w:val="و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b">
    <w:name w:val="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c">
    <w:name w:val="و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d">
    <w:name w:val="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e">
    <w:name w:val="و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">
    <w:name w:val="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0">
    <w:name w:val="و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1">
    <w:name w:val="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2">
    <w:name w:val="و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3">
    <w:name w:val="منحيث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4">
    <w:name w:val="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5">
    <w:name w:val="و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6">
    <w:name w:val="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7">
    <w:name w:val="و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8">
    <w:name w:val="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9">
    <w:name w:val="و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a">
    <w:name w:val="ف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b">
    <w:name w:val="و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c">
    <w:name w:val="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d">
    <w:name w:val="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e">
    <w:name w:val="و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">
    <w:name w:val="ف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0">
    <w:name w:val="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1">
    <w:name w:val="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2">
    <w:name w:val="و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3">
    <w:name w:val="ف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4">
    <w:name w:val="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5">
    <w:name w:val="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6">
    <w:name w:val="و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7">
    <w:name w:val="ك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8">
    <w:name w:val="ك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9">
    <w:name w:val="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a">
    <w:name w:val="و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b">
    <w:name w:val="ف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9">
    <w:name w:val="ا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7">
    <w:name w:val="ا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5">
    <w:name w:val="ا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2">
    <w:name w:val="ا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1">
    <w:name w:val="ا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1">
    <w:name w:val="احمد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1">
    <w:name w:val="احمد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c">
    <w:name w:val="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d">
    <w:name w:val="و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e">
    <w:name w:val="ف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">
    <w:name w:val="مرجع سابق،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fff0">
    <w:name w:val="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1">
    <w:name w:val="و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2">
    <w:name w:val="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3">
    <w:name w:val="و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4">
    <w:name w:val="ب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5">
    <w:name w:val="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6">
    <w:name w:val="و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7">
    <w:name w:val="ف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8">
    <w:name w:val="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9">
    <w:name w:val="و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styleId="1a">
    <w:name w:val="toc 1"/>
    <w:basedOn w:val="a"/>
    <w:next w:val="a"/>
    <w:autoRedefine/>
    <w:rsid w:val="00BC33DC"/>
    <w:pPr>
      <w:tabs>
        <w:tab w:val="right" w:leader="dot" w:pos="8296"/>
      </w:tabs>
      <w:spacing w:after="0" w:line="240" w:lineRule="auto"/>
    </w:pPr>
    <w:rPr>
      <w:rFonts w:ascii="Times New Roman" w:eastAsia="Times New Roman" w:hAnsi="Times New Roman" w:cs="Simplified Arabic"/>
      <w:b/>
      <w:bCs/>
      <w:noProof/>
      <w:sz w:val="28"/>
      <w:szCs w:val="28"/>
      <w:lang w:bidi="ar-EG"/>
    </w:rPr>
  </w:style>
  <w:style w:type="paragraph" w:styleId="28">
    <w:name w:val="toc 2"/>
    <w:basedOn w:val="a"/>
    <w:next w:val="a"/>
    <w:autoRedefine/>
    <w:rsid w:val="00BC33DC"/>
    <w:pPr>
      <w:tabs>
        <w:tab w:val="right" w:leader="dot" w:pos="8296"/>
      </w:tabs>
      <w:spacing w:after="0" w:line="240" w:lineRule="auto"/>
      <w:ind w:left="28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36">
    <w:name w:val="toc 3"/>
    <w:basedOn w:val="a"/>
    <w:next w:val="a"/>
    <w:autoRedefine/>
    <w:rsid w:val="00BC33DC"/>
    <w:pPr>
      <w:spacing w:after="0" w:line="240" w:lineRule="auto"/>
      <w:ind w:left="560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affffffffffffffffffffffa">
    <w:name w:val="No Spacing"/>
    <w:qFormat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BC33DC"/>
    <w:pPr>
      <w:bidi w:val="0"/>
      <w:spacing w:after="0" w:line="240" w:lineRule="auto"/>
    </w:pPr>
    <w:rPr>
      <w:rFonts w:ascii="Times New Roman" w:eastAsia="Times New Roman" w:hAnsi="Times New Roman" w:cs="Traditional Arabic"/>
      <w:sz w:val="36"/>
      <w:szCs w:val="36"/>
      <w:lang w:val="fr-FR" w:eastAsia="fr-FR"/>
    </w:rPr>
  </w:style>
  <w:style w:type="numbering" w:customStyle="1" w:styleId="110">
    <w:name w:val="بلا قائمة11"/>
    <w:next w:val="a2"/>
    <w:uiPriority w:val="99"/>
    <w:semiHidden/>
    <w:unhideWhenUsed/>
    <w:rsid w:val="00BC33DC"/>
  </w:style>
  <w:style w:type="numbering" w:customStyle="1" w:styleId="111">
    <w:name w:val="بلا قائمة111"/>
    <w:next w:val="a2"/>
    <w:semiHidden/>
    <w:rsid w:val="00BC33DC"/>
  </w:style>
  <w:style w:type="paragraph" w:customStyle="1" w:styleId="1b">
    <w:name w:val="بلا تباعد1"/>
    <w:link w:val="Char9"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character" w:customStyle="1" w:styleId="Char9">
    <w:name w:val="بلا تباعد Char"/>
    <w:link w:val="1b"/>
    <w:rsid w:val="00BC33DC"/>
    <w:rPr>
      <w:rFonts w:ascii="Calibri" w:eastAsia="Calibri" w:hAnsi="Calibri" w:cs="Arial"/>
      <w:lang w:val="fr-FR"/>
    </w:rPr>
  </w:style>
  <w:style w:type="character" w:customStyle="1" w:styleId="more">
    <w:name w:val="more"/>
    <w:rsid w:val="00BC33DC"/>
  </w:style>
  <w:style w:type="character" w:styleId="affffffffffffffffffffffb">
    <w:name w:val="Strong"/>
    <w:uiPriority w:val="22"/>
    <w:qFormat/>
    <w:rsid w:val="00BC33DC"/>
    <w:rPr>
      <w:b/>
      <w:bCs/>
    </w:rPr>
  </w:style>
  <w:style w:type="character" w:customStyle="1" w:styleId="htmlcover">
    <w:name w:val="htmlcover"/>
    <w:rsid w:val="00BC33DC"/>
  </w:style>
  <w:style w:type="numbering" w:customStyle="1" w:styleId="29">
    <w:name w:val="بلا قائمة2"/>
    <w:next w:val="a2"/>
    <w:semiHidden/>
    <w:unhideWhenUsed/>
    <w:rsid w:val="00C07FD4"/>
  </w:style>
  <w:style w:type="table" w:customStyle="1" w:styleId="52">
    <w:name w:val="شبكة جدول5"/>
    <w:basedOn w:val="a1"/>
    <w:next w:val="a5"/>
    <w:rsid w:val="00C07F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شبكة جدول1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شبكة جدول2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شبكة جدول3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شبكة جدول41"/>
    <w:basedOn w:val="a1"/>
    <w:next w:val="a5"/>
    <w:uiPriority w:val="59"/>
    <w:rsid w:val="00C07FD4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BC33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paragraph" w:styleId="2">
    <w:name w:val="heading 2"/>
    <w:basedOn w:val="a"/>
    <w:next w:val="a"/>
    <w:link w:val="2Char"/>
    <w:qFormat/>
    <w:rsid w:val="00BC33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paragraph" w:styleId="3">
    <w:name w:val="heading 3"/>
    <w:basedOn w:val="a"/>
    <w:next w:val="a"/>
    <w:link w:val="3Char"/>
    <w:qFormat/>
    <w:rsid w:val="00BC33D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DecoType Naskh Extensions"/>
      <w:sz w:val="74"/>
      <w:szCs w:val="72"/>
      <w:lang w:eastAsia="ar-SA"/>
    </w:rPr>
  </w:style>
  <w:style w:type="paragraph" w:styleId="4">
    <w:name w:val="heading 4"/>
    <w:basedOn w:val="a"/>
    <w:next w:val="a"/>
    <w:link w:val="4Char"/>
    <w:qFormat/>
    <w:rsid w:val="00BC33DC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BC33DC"/>
    <w:pPr>
      <w:keepNext/>
      <w:spacing w:after="0" w:line="240" w:lineRule="auto"/>
      <w:ind w:firstLine="386"/>
      <w:jc w:val="lowKashida"/>
      <w:outlineLvl w:val="4"/>
    </w:pPr>
    <w:rPr>
      <w:rFonts w:ascii="Times New Roman" w:eastAsia="Times New Roman" w:hAnsi="Times New Roman" w:cs="MCS FREEDOM"/>
      <w:sz w:val="230"/>
      <w:szCs w:val="228"/>
    </w:rPr>
  </w:style>
  <w:style w:type="paragraph" w:styleId="6">
    <w:name w:val="heading 6"/>
    <w:basedOn w:val="a"/>
    <w:next w:val="a"/>
    <w:link w:val="6Char"/>
    <w:unhideWhenUsed/>
    <w:qFormat/>
    <w:rsid w:val="00BC33DC"/>
    <w:pPr>
      <w:spacing w:before="240" w:after="60" w:line="240" w:lineRule="auto"/>
      <w:outlineLvl w:val="5"/>
    </w:pPr>
    <w:rPr>
      <w:rFonts w:ascii="Calibri" w:eastAsia="Times New Roman" w:hAnsi="Calibri" w:cs="Arial"/>
      <w:b/>
      <w:bCs/>
    </w:rPr>
  </w:style>
  <w:style w:type="paragraph" w:styleId="7">
    <w:name w:val="heading 7"/>
    <w:basedOn w:val="a"/>
    <w:next w:val="a"/>
    <w:link w:val="7Char"/>
    <w:qFormat/>
    <w:rsid w:val="00BC33D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KR HEAD1"/>
      <w:sz w:val="58"/>
      <w:szCs w:val="56"/>
      <w:lang w:eastAsia="ar-SA"/>
    </w:rPr>
  </w:style>
  <w:style w:type="paragraph" w:styleId="8">
    <w:name w:val="heading 8"/>
    <w:basedOn w:val="a"/>
    <w:next w:val="a"/>
    <w:link w:val="8Char"/>
    <w:qFormat/>
    <w:rsid w:val="00BC33DC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9">
    <w:name w:val="heading 9"/>
    <w:basedOn w:val="a"/>
    <w:next w:val="a"/>
    <w:link w:val="9Char"/>
    <w:qFormat/>
    <w:rsid w:val="00BC33DC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ar-SA"/>
    </w:rPr>
  </w:style>
  <w:style w:type="character" w:customStyle="1" w:styleId="2Char">
    <w:name w:val="عنوان 2 Char"/>
    <w:basedOn w:val="a0"/>
    <w:link w:val="2"/>
    <w:rsid w:val="00BC33DC"/>
    <w:rPr>
      <w:rFonts w:ascii="Times New Roman" w:eastAsia="Times New Roman" w:hAnsi="Times New Roman" w:cs="PT Bold Heading"/>
      <w:b/>
      <w:bCs/>
      <w:i/>
      <w:sz w:val="26"/>
      <w:szCs w:val="26"/>
      <w:lang w:eastAsia="ar-SA" w:bidi="ar-EG"/>
    </w:rPr>
  </w:style>
  <w:style w:type="character" w:customStyle="1" w:styleId="3Char">
    <w:name w:val="عنوان 3 Char"/>
    <w:basedOn w:val="a0"/>
    <w:link w:val="3"/>
    <w:rsid w:val="00BC33DC"/>
    <w:rPr>
      <w:rFonts w:ascii="Times New Roman" w:eastAsia="Times New Roman" w:hAnsi="Times New Roman" w:cs="DecoType Naskh Extensions"/>
      <w:sz w:val="74"/>
      <w:szCs w:val="72"/>
      <w:lang w:eastAsia="ar-SA"/>
    </w:rPr>
  </w:style>
  <w:style w:type="character" w:customStyle="1" w:styleId="4Char">
    <w:name w:val="عنوان 4 Char"/>
    <w:basedOn w:val="a0"/>
    <w:link w:val="4"/>
    <w:rsid w:val="00BC33DC"/>
    <w:rPr>
      <w:rFonts w:ascii="Times New Roman" w:eastAsia="Times New Roman" w:hAnsi="Times New Roman" w:cs="PT Bold Heading"/>
      <w:b/>
      <w:bCs/>
      <w:i/>
      <w:sz w:val="26"/>
      <w:szCs w:val="24"/>
      <w:lang w:eastAsia="ar-SA"/>
    </w:rPr>
  </w:style>
  <w:style w:type="character" w:customStyle="1" w:styleId="5Char">
    <w:name w:val="عنوان 5 Char"/>
    <w:basedOn w:val="a0"/>
    <w:link w:val="5"/>
    <w:rsid w:val="00BC33DC"/>
    <w:rPr>
      <w:rFonts w:ascii="Times New Roman" w:eastAsia="Times New Roman" w:hAnsi="Times New Roman" w:cs="MCS FREEDOM"/>
      <w:sz w:val="230"/>
      <w:szCs w:val="228"/>
    </w:rPr>
  </w:style>
  <w:style w:type="character" w:customStyle="1" w:styleId="6Char">
    <w:name w:val="عنوان 6 Char"/>
    <w:basedOn w:val="a0"/>
    <w:link w:val="6"/>
    <w:rsid w:val="00BC33DC"/>
    <w:rPr>
      <w:rFonts w:ascii="Calibri" w:eastAsia="Times New Roman" w:hAnsi="Calibri" w:cs="Arial"/>
      <w:b/>
      <w:bCs/>
    </w:rPr>
  </w:style>
  <w:style w:type="character" w:customStyle="1" w:styleId="7Char">
    <w:name w:val="عنوان 7 Char"/>
    <w:basedOn w:val="a0"/>
    <w:link w:val="7"/>
    <w:rsid w:val="00BC33DC"/>
    <w:rPr>
      <w:rFonts w:ascii="Times New Roman" w:eastAsia="Times New Roman" w:hAnsi="Times New Roman" w:cs="SKR HEAD1"/>
      <w:sz w:val="58"/>
      <w:szCs w:val="56"/>
      <w:lang w:eastAsia="ar-SA"/>
    </w:rPr>
  </w:style>
  <w:style w:type="character" w:customStyle="1" w:styleId="8Char">
    <w:name w:val="عنوان 8 Char"/>
    <w:basedOn w:val="a0"/>
    <w:link w:val="8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9Char">
    <w:name w:val="عنوان 9 Char"/>
    <w:basedOn w:val="a0"/>
    <w:link w:val="9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numbering" w:customStyle="1" w:styleId="10">
    <w:name w:val="بلا قائمة1"/>
    <w:next w:val="a2"/>
    <w:uiPriority w:val="99"/>
    <w:semiHidden/>
    <w:unhideWhenUsed/>
    <w:rsid w:val="00BC33DC"/>
  </w:style>
  <w:style w:type="paragraph" w:styleId="a3">
    <w:name w:val="header"/>
    <w:basedOn w:val="a"/>
    <w:link w:val="Char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BC33DC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C33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BC33DC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BC33D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BC33D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BC33D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BC33DC"/>
    <w:rPr>
      <w:color w:val="0000FF"/>
      <w:u w:val="single"/>
    </w:rPr>
  </w:style>
  <w:style w:type="table" w:customStyle="1" w:styleId="11">
    <w:name w:val="شبكة جدول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5"/>
    <w:uiPriority w:val="59"/>
    <w:rsid w:val="00BC33DC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BC33DC"/>
  </w:style>
  <w:style w:type="paragraph" w:styleId="a9">
    <w:name w:val="Title"/>
    <w:basedOn w:val="a"/>
    <w:link w:val="Char2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Char2">
    <w:name w:val="العنوان Char"/>
    <w:basedOn w:val="a0"/>
    <w:link w:val="a9"/>
    <w:uiPriority w:val="10"/>
    <w:rsid w:val="00BC33DC"/>
    <w:rPr>
      <w:rFonts w:ascii="Times New Roman" w:eastAsia="Times New Roman" w:hAnsi="Times New Roman" w:cs="Traditional Arabic"/>
      <w:b/>
      <w:bCs/>
      <w:sz w:val="48"/>
      <w:szCs w:val="57"/>
    </w:rPr>
  </w:style>
  <w:style w:type="character" w:customStyle="1" w:styleId="postbody">
    <w:name w:val="postbody"/>
    <w:basedOn w:val="a0"/>
    <w:rsid w:val="00BC33DC"/>
  </w:style>
  <w:style w:type="paragraph" w:customStyle="1" w:styleId="12">
    <w:name w:val="سرد الفقرات1"/>
    <w:basedOn w:val="a"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customStyle="1" w:styleId="aa">
    <w:name w:val="سرد الفقرات"/>
    <w:basedOn w:val="a"/>
    <w:rsid w:val="00BC33DC"/>
    <w:pPr>
      <w:spacing w:line="240" w:lineRule="auto"/>
      <w:ind w:left="720"/>
    </w:pPr>
    <w:rPr>
      <w:rFonts w:ascii="Calibri" w:eastAsia="Times New Roman" w:hAnsi="Calibri" w:cs="Arial"/>
    </w:rPr>
  </w:style>
  <w:style w:type="paragraph" w:styleId="ab">
    <w:name w:val="Body Text"/>
    <w:basedOn w:val="a"/>
    <w:link w:val="Char3"/>
    <w:rsid w:val="00BC33DC"/>
    <w:pPr>
      <w:bidi w:val="0"/>
      <w:spacing w:after="0" w:line="240" w:lineRule="auto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3">
    <w:name w:val="نص أساسي Char"/>
    <w:basedOn w:val="a0"/>
    <w:link w:val="ab"/>
    <w:rsid w:val="00BC33DC"/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customStyle="1" w:styleId="references">
    <w:name w:val="references"/>
    <w:rsid w:val="00BC33DC"/>
    <w:p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</w:rPr>
  </w:style>
  <w:style w:type="character" w:styleId="ac">
    <w:name w:val="FollowedHyperlink"/>
    <w:rsid w:val="00BC33DC"/>
    <w:rPr>
      <w:color w:val="800080"/>
      <w:u w:val="single"/>
    </w:rPr>
  </w:style>
  <w:style w:type="paragraph" w:styleId="ad">
    <w:name w:val="footnote text"/>
    <w:aliases w:val="Char Char Char"/>
    <w:basedOn w:val="a"/>
    <w:link w:val="Char4"/>
    <w:rsid w:val="00BC33DC"/>
    <w:pPr>
      <w:spacing w:after="0" w:line="240" w:lineRule="auto"/>
      <w:ind w:left="454" w:hanging="45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4">
    <w:name w:val="نص حاشية سفلية Char"/>
    <w:aliases w:val="Char Char Char Char"/>
    <w:basedOn w:val="a0"/>
    <w:link w:val="ad"/>
    <w:rsid w:val="00BC33DC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Emphasis"/>
    <w:uiPriority w:val="20"/>
    <w:qFormat/>
    <w:rsid w:val="00BC33DC"/>
    <w:rPr>
      <w:i/>
      <w:iCs/>
    </w:rPr>
  </w:style>
  <w:style w:type="paragraph" w:customStyle="1" w:styleId="ListParagraph1">
    <w:name w:val="List Paragraph1"/>
    <w:basedOn w:val="a"/>
    <w:qFormat/>
    <w:rsid w:val="00BC33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BC33DC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Char0"/>
    <w:rsid w:val="00BC33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0">
    <w:name w:val="نص أساسي 2 Char"/>
    <w:basedOn w:val="a0"/>
    <w:link w:val="21"/>
    <w:rsid w:val="00BC33DC"/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a2"/>
    <w:semiHidden/>
    <w:rsid w:val="00BC33DC"/>
  </w:style>
  <w:style w:type="character" w:styleId="af">
    <w:name w:val="footnote reference"/>
    <w:uiPriority w:val="99"/>
    <w:rsid w:val="00BC33DC"/>
    <w:rPr>
      <w:vertAlign w:val="superscript"/>
    </w:rPr>
  </w:style>
  <w:style w:type="paragraph" w:styleId="af0">
    <w:name w:val="Body Text Indent"/>
    <w:basedOn w:val="a"/>
    <w:link w:val="Char5"/>
    <w:rsid w:val="00BC33DC"/>
    <w:pPr>
      <w:spacing w:after="0" w:line="218" w:lineRule="auto"/>
      <w:ind w:left="1039" w:hanging="319"/>
      <w:jc w:val="both"/>
    </w:pPr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character" w:customStyle="1" w:styleId="Char5">
    <w:name w:val="نص أساسي بمسافة بادئة Char"/>
    <w:basedOn w:val="a0"/>
    <w:link w:val="af0"/>
    <w:rsid w:val="00BC33DC"/>
    <w:rPr>
      <w:rFonts w:ascii="Times New Roman" w:eastAsia="Times New Roman" w:hAnsi="Times New Roman" w:cs="Simplified Arabic"/>
      <w:i/>
      <w:sz w:val="28"/>
      <w:szCs w:val="32"/>
      <w:lang w:eastAsia="ar-SA"/>
    </w:rPr>
  </w:style>
  <w:style w:type="paragraph" w:styleId="22">
    <w:name w:val="Body Text Indent 2"/>
    <w:basedOn w:val="a"/>
    <w:link w:val="2Char1"/>
    <w:rsid w:val="00BC33DC"/>
    <w:pPr>
      <w:tabs>
        <w:tab w:val="right" w:pos="540"/>
      </w:tabs>
      <w:spacing w:after="0" w:line="230" w:lineRule="auto"/>
      <w:ind w:firstLine="392"/>
      <w:jc w:val="both"/>
    </w:pPr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character" w:customStyle="1" w:styleId="2Char1">
    <w:name w:val="نص أساسي بمسافة بادئة 2 Char"/>
    <w:basedOn w:val="a0"/>
    <w:link w:val="22"/>
    <w:rsid w:val="00BC33DC"/>
    <w:rPr>
      <w:rFonts w:ascii="Times New Roman" w:eastAsia="Times New Roman" w:hAnsi="Times New Roman" w:cs="Simplified Arabic"/>
      <w:i/>
      <w:sz w:val="28"/>
      <w:szCs w:val="28"/>
      <w:lang w:eastAsia="ar-SA"/>
    </w:rPr>
  </w:style>
  <w:style w:type="paragraph" w:styleId="af1">
    <w:name w:val="caption"/>
    <w:basedOn w:val="a"/>
    <w:next w:val="a"/>
    <w:qFormat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sz w:val="28"/>
      <w:szCs w:val="30"/>
      <w:lang w:eastAsia="ar-SA"/>
    </w:rPr>
  </w:style>
  <w:style w:type="paragraph" w:styleId="31">
    <w:name w:val="Body Text 3"/>
    <w:basedOn w:val="a"/>
    <w:link w:val="3Char0"/>
    <w:rsid w:val="00BC33DC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0">
    <w:name w:val="نص أساسي 3 Char"/>
    <w:basedOn w:val="a0"/>
    <w:link w:val="31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32">
    <w:name w:val="Body Text Indent 3"/>
    <w:basedOn w:val="a"/>
    <w:link w:val="3Char1"/>
    <w:rsid w:val="00BC33DC"/>
    <w:pPr>
      <w:spacing w:after="0" w:line="240" w:lineRule="auto"/>
      <w:ind w:left="180" w:firstLine="360"/>
      <w:jc w:val="lowKashida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3Char1">
    <w:name w:val="نص أساسي بمسافة بادئة 3 Char"/>
    <w:basedOn w:val="a0"/>
    <w:link w:val="32"/>
    <w:rsid w:val="00BC33D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af2">
    <w:name w:val="Normal (Web)"/>
    <w:basedOn w:val="a"/>
    <w:rsid w:val="00BC33DC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f3">
    <w:name w:val="Block Text"/>
    <w:basedOn w:val="a"/>
    <w:rsid w:val="00BC33DC"/>
    <w:pPr>
      <w:spacing w:after="0" w:line="240" w:lineRule="auto"/>
      <w:ind w:left="226" w:hanging="284"/>
      <w:jc w:val="lowKashida"/>
    </w:pPr>
    <w:rPr>
      <w:rFonts w:ascii="Times New Roman" w:eastAsia="Times New Roman" w:hAnsi="Times New Roman" w:cs="Simplified Arabic"/>
      <w:b/>
      <w:bCs/>
      <w:sz w:val="32"/>
      <w:szCs w:val="32"/>
      <w:lang w:eastAsia="zh-CN"/>
    </w:rPr>
  </w:style>
  <w:style w:type="paragraph" w:styleId="af4">
    <w:name w:val="Subtitle"/>
    <w:basedOn w:val="a"/>
    <w:link w:val="Char6"/>
    <w:qFormat/>
    <w:rsid w:val="00BC33DC"/>
    <w:pPr>
      <w:spacing w:after="0" w:line="240" w:lineRule="auto"/>
      <w:jc w:val="center"/>
    </w:pPr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character" w:customStyle="1" w:styleId="Char6">
    <w:name w:val="عنوان فرعي Char"/>
    <w:basedOn w:val="a0"/>
    <w:link w:val="af4"/>
    <w:rsid w:val="00BC33DC"/>
    <w:rPr>
      <w:rFonts w:ascii="Times New Roman" w:eastAsia="Times New Roman" w:hAnsi="Times New Roman" w:cs="Sahifa"/>
      <w:b/>
      <w:bCs/>
      <w:i/>
      <w:sz w:val="26"/>
      <w:szCs w:val="30"/>
      <w:lang w:eastAsia="zh-CN"/>
    </w:rPr>
  </w:style>
  <w:style w:type="paragraph" w:styleId="af5">
    <w:name w:val="annotation text"/>
    <w:basedOn w:val="a"/>
    <w:link w:val="Char7"/>
    <w:rsid w:val="00BC33DC"/>
    <w:pPr>
      <w:spacing w:after="0" w:line="240" w:lineRule="auto"/>
    </w:pPr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character" w:customStyle="1" w:styleId="Char7">
    <w:name w:val="نص تعليق Char"/>
    <w:basedOn w:val="a0"/>
    <w:link w:val="af5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styleId="af6">
    <w:name w:val="annotation subject"/>
    <w:basedOn w:val="af5"/>
    <w:next w:val="af5"/>
    <w:link w:val="Char8"/>
    <w:rsid w:val="00BC33DC"/>
  </w:style>
  <w:style w:type="character" w:customStyle="1" w:styleId="Char8">
    <w:name w:val="موضوع تعليق Char"/>
    <w:basedOn w:val="Char7"/>
    <w:link w:val="af6"/>
    <w:rsid w:val="00BC33DC"/>
    <w:rPr>
      <w:rFonts w:ascii="Times New Roman" w:eastAsia="Times New Roman" w:hAnsi="Times New Roman" w:cs="Traditional Arabic"/>
      <w:b/>
      <w:bCs/>
      <w:i/>
      <w:sz w:val="20"/>
      <w:szCs w:val="20"/>
      <w:lang w:eastAsia="zh-CN"/>
    </w:rPr>
  </w:style>
  <w:style w:type="paragraph" w:customStyle="1" w:styleId="af7">
    <w:name w:val="اي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8">
    <w:name w:val="غل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9">
    <w:name w:val="غ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a">
    <w:name w:val="غذ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b">
    <w:name w:val="مغ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c">
    <w:name w:val="بس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d">
    <w:name w:val="ا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e">
    <w:name w:val="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">
    <w:name w:val="و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0">
    <w:name w:val="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1">
    <w:name w:val="و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2">
    <w:name w:val="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3">
    <w:name w:val="و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4">
    <w:name w:val="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5">
    <w:name w:val="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6">
    <w:name w:val="وبالا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7">
    <w:name w:val="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8">
    <w:name w:val="و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9">
    <w:name w:val="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a">
    <w:name w:val="والاس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b">
    <w:name w:val="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c">
    <w:name w:val="و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d">
    <w:name w:val="وباتخا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e">
    <w:name w:val="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">
    <w:name w:val="و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0">
    <w:name w:val="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1">
    <w:name w:val="والاجز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2">
    <w:name w:val="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3">
    <w:name w:val="و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4">
    <w:name w:val="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5">
    <w:name w:val="والاغرا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6">
    <w:name w:val="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7">
    <w:name w:val="وايضا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8">
    <w:name w:val="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9">
    <w:name w:val="وا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a">
    <w:name w:val="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b">
    <w:name w:val="وا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c">
    <w:name w:val="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d">
    <w:name w:val="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e">
    <w:name w:val="و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">
    <w:name w:val="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0">
    <w:name w:val="و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1">
    <w:name w:val="فالا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2">
    <w:name w:val="فالا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3">
    <w:name w:val="و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4">
    <w:name w:val="الا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5">
    <w:name w:val="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6">
    <w:name w:val="و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7">
    <w:name w:val="ف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8">
    <w:name w:val="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9">
    <w:name w:val="و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a">
    <w:name w:val="فالا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b">
    <w:name w:val="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c">
    <w:name w:val="و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d">
    <w:name w:val="ف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e">
    <w:name w:val="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">
    <w:name w:val="و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0">
    <w:name w:val="فالاهد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1">
    <w:name w:val="احم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2">
    <w:name w:val="اسماعي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3">
    <w:name w:val="ابراه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4">
    <w:name w:val="السلو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5">
    <w:name w:val="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6">
    <w:name w:val="و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7">
    <w:name w:val="ف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8">
    <w:name w:val="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9">
    <w:name w:val="و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a">
    <w:name w:val="فالانسا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b">
    <w:name w:val="الانساني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c">
    <w:name w:val="و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d">
    <w:name w:val="فالانسا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e">
    <w:name w:val="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">
    <w:name w:val="و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0">
    <w:name w:val="ف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1">
    <w:name w:val="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2">
    <w:name w:val="و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3">
    <w:name w:val="فالاس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4">
    <w:name w:val="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5">
    <w:name w:val="و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6">
    <w:name w:val="فالا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7">
    <w:name w:val="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8">
    <w:name w:val="واليه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9">
    <w:name w:val="و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a">
    <w:name w:val="اليه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b">
    <w:name w:val="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c">
    <w:name w:val="و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d">
    <w:name w:val="فافض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e">
    <w:name w:val="جي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">
    <w:name w:val="و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0">
    <w:name w:val="ف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1">
    <w:name w:val="ل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2">
    <w:name w:val="مخت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3">
    <w:name w:val="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">
    <w:name w:val="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30">
    <w:name w:val="3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4">
    <w:name w:val="تمهي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">
    <w:name w:val="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55">
    <w:name w:val="55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0">
    <w:name w:val="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">
    <w:name w:val="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66">
    <w:name w:val="66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0">
    <w:name w:val="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7">
    <w:name w:val="7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5">
    <w:name w:val="ش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6">
    <w:name w:val="ص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3">
    <w:name w:val="ش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7">
    <w:name w:val="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8">
    <w:name w:val="تص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8">
    <w:name w:val="8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9">
    <w:name w:val="و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a">
    <w:name w:val="نش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b">
    <w:name w:val="..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c">
    <w:name w:val="(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d">
    <w:name w:val="ال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e">
    <w:name w:val="م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">
    <w:name w:val="كك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0">
    <w:name w:val="فاذ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1">
    <w:name w:val="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2">
    <w:name w:val="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3">
    <w:name w:val="وابو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4">
    <w:name w:val="واب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80">
    <w:name w:val="8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5">
    <w:name w:val="ل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3">
    <w:name w:val="ك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6">
    <w:name w:val="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7">
    <w:name w:val="واثن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8">
    <w:name w:val="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9">
    <w:name w:val="و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a">
    <w:name w:val="(ü)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b">
    <w:name w:val="فايض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5">
    <w:name w:val="4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4">
    <w:name w:val="5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c">
    <w:name w:val="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d">
    <w:name w:val="نن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e">
    <w:name w:val="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">
    <w:name w:val="قق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0">
    <w:name w:val="الاخرى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4">
    <w:name w:val="ال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4">
    <w:name w:val="مختار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5">
    <w:name w:val="صح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6">
    <w:name w:val="كك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7">
    <w:name w:val="م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5">
    <w:name w:val="م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4">
    <w:name w:val="م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1">
    <w:name w:val="م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0">
    <w:name w:val="م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1">
    <w:name w:val="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2">
    <w:name w:val="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3">
    <w:name w:val="و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4">
    <w:name w:val="والاطار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5">
    <w:name w:val="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6">
    <w:name w:val="و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7">
    <w:name w:val="ك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8">
    <w:name w:val="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9">
    <w:name w:val="و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a">
    <w:name w:val="كا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b">
    <w:name w:val="للاشراف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c">
    <w:name w:val="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d">
    <w:name w:val="و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e">
    <w:name w:val="الا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">
    <w:name w:val="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0">
    <w:name w:val="وغ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1">
    <w:name w:val="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2">
    <w:name w:val="و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3">
    <w:name w:val="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4">
    <w:name w:val="و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5">
    <w:name w:val="فاهتم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6">
    <w:name w:val="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7">
    <w:name w:val="و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8">
    <w:name w:val="فالاهتم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9">
    <w:name w:val="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a">
    <w:name w:val="و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b">
    <w:name w:val="فاوضح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c">
    <w:name w:val="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d">
    <w:name w:val="و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e">
    <w:name w:val="فاه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">
    <w:name w:val="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0">
    <w:name w:val="و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1">
    <w:name w:val="ب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2">
    <w:name w:val="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3">
    <w:name w:val="ب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4">
    <w:name w:val="والادو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5">
    <w:name w:val="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6">
    <w:name w:val="و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7">
    <w:name w:val="ف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8">
    <w:name w:val="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9">
    <w:name w:val="و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a">
    <w:name w:val="فالادار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b">
    <w:name w:val="اد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c">
    <w:name w:val="ا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d">
    <w:name w:val="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e">
    <w:name w:val="و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">
    <w:name w:val="ف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0">
    <w:name w:val="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1">
    <w:name w:val="و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2">
    <w:name w:val="فالاعاقة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3">
    <w:name w:val="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4">
    <w:name w:val="و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5">
    <w:name w:val="ف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6">
    <w:name w:val="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7">
    <w:name w:val="و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8">
    <w:name w:val="فالاعاقات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-">
    <w:name w:val="-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op">
    <w:name w:val="op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9">
    <w:name w:val="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a">
    <w:name w:val="و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b">
    <w:name w:val="فافقام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c">
    <w:name w:val="+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d">
    <w:name w:val="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e">
    <w:name w:val="واسبا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">
    <w:name w:val="و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0">
    <w:name w:val="و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1">
    <w:name w:val="اسباب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2">
    <w:name w:val="اسباب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-1">
    <w:name w:val="1-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18">
    <w:name w:val="**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3">
    <w:name w:val="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4">
    <w:name w:val="****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6">
    <w:name w:val=".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5">
    <w:name w:val="&quot;&quot;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6">
    <w:name w:val="الس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7">
    <w:name w:val="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8">
    <w:name w:val="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9">
    <w:name w:val="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a">
    <w:name w:val="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b">
    <w:name w:val="الا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c">
    <w:name w:val="الاق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d">
    <w:name w:val="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e">
    <w:name w:val="وغثب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">
    <w:name w:val="وغ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0">
    <w:name w:val="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1">
    <w:name w:val="وغ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2">
    <w:name w:val="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3">
    <w:name w:val="وافش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4">
    <w:name w:val="ب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5">
    <w:name w:val="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6">
    <w:name w:val="وغرس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7">
    <w:name w:val="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8">
    <w:name w:val="والرض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9">
    <w:name w:val="ف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a">
    <w:name w:val="بالرض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b">
    <w:name w:val="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c">
    <w:name w:val="ويمر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d">
    <w:name w:val="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e">
    <w:name w:val="اف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">
    <w:name w:val="وغسقاط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0">
    <w:name w:val="و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1">
    <w:name w:val="غقامت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2">
    <w:name w:val="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3">
    <w:name w:val="والقالي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4">
    <w:name w:val="وات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5">
    <w:name w:val="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6">
    <w:name w:val="و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7">
    <w:name w:val="فغثراء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8">
    <w:name w:val="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9">
    <w:name w:val="و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a">
    <w:name w:val="فغقرار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b">
    <w:name w:val="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c">
    <w:name w:val="وغصابته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d">
    <w:name w:val="مذ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e">
    <w:name w:val="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">
    <w:name w:val="وغثار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0">
    <w:name w:val="منخل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1">
    <w:name w:val="الشمارك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2">
    <w:name w:val="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3">
    <w:name w:val="والص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4">
    <w:name w:val="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5">
    <w:name w:val="والصل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6">
    <w:name w:val="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7">
    <w:name w:val="و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8">
    <w:name w:val="فالصول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9">
    <w:name w:val="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a">
    <w:name w:val="و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b">
    <w:name w:val="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c">
    <w:name w:val="و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d">
    <w:name w:val="فالأ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e">
    <w:name w:val="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">
    <w:name w:val="و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0">
    <w:name w:val="فأ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1">
    <w:name w:val="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2">
    <w:name w:val="و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3">
    <w:name w:val="فأاس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4">
    <w:name w:val="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5">
    <w:name w:val="و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6">
    <w:name w:val="ف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7">
    <w:name w:val="لالفر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8">
    <w:name w:val="ايضا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9">
    <w:name w:val="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a">
    <w:name w:val="وغيجاد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b">
    <w:name w:val="وغنسان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c">
    <w:name w:val="السمتوي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d">
    <w:name w:val="غصلاحه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e">
    <w:name w:val="غ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">
    <w:name w:val="افصلاح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0">
    <w:name w:val="السئل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1">
    <w:name w:val="الساس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2">
    <w:name w:val="و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3">
    <w:name w:val="ا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4">
    <w:name w:val="فسلام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5">
    <w:name w:val="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6">
    <w:name w:val="اف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7">
    <w:name w:val="وغبداع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8">
    <w:name w:val="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9">
    <w:name w:val="وال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a">
    <w:name w:val="اقسام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b">
    <w:name w:val="افبداعات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c">
    <w:name w:val="وبافضاف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d">
    <w:name w:val="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e">
    <w:name w:val="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">
    <w:name w:val="وغ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0">
    <w:name w:val="وافيجاب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1">
    <w:name w:val="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2">
    <w:name w:val="والساس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3">
    <w:name w:val="عواطف همو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4">
    <w:name w:val="عواطف ولي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5">
    <w:name w:val="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6">
    <w:name w:val="وبال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7">
    <w:name w:val="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8">
    <w:name w:val="وفراد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9">
    <w:name w:val="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a">
    <w:name w:val="وغ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b">
    <w:name w:val="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c">
    <w:name w:val="وافقب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d">
    <w:name w:val="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e">
    <w:name w:val="وغقن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">
    <w:name w:val="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0">
    <w:name w:val="وغشباع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1">
    <w:name w:val="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2">
    <w:name w:val="والساليب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3">
    <w:name w:val="منحيث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4">
    <w:name w:val="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5">
    <w:name w:val="وافسلام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6">
    <w:name w:val="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7">
    <w:name w:val="وافسلام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8">
    <w:name w:val="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9">
    <w:name w:val="وغبراز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a">
    <w:name w:val="ف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b">
    <w:name w:val="و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c">
    <w:name w:val="ال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d">
    <w:name w:val="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e">
    <w:name w:val="و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">
    <w:name w:val="فقرىن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0">
    <w:name w:val="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1">
    <w:name w:val="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2">
    <w:name w:val="و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3">
    <w:name w:val="فالقرىنية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4">
    <w:name w:val="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5">
    <w:name w:val="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6">
    <w:name w:val="والقرىن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7">
    <w:name w:val="ك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8">
    <w:name w:val="ك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9">
    <w:name w:val="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a">
    <w:name w:val="و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afffffffffffffffffffffb">
    <w:name w:val="فىراء"/>
    <w:rsid w:val="00BC33DC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customStyle="1" w:styleId="19">
    <w:name w:val="احمد1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27">
    <w:name w:val="احمد2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35">
    <w:name w:val="احمد3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42">
    <w:name w:val="احمد4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51">
    <w:name w:val="احمد5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61">
    <w:name w:val="احمد6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71">
    <w:name w:val="احمد7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c">
    <w:name w:val="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d">
    <w:name w:val="و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e">
    <w:name w:val="فالصلى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">
    <w:name w:val="مرجع سابق،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20"/>
    </w:rPr>
  </w:style>
  <w:style w:type="paragraph" w:customStyle="1" w:styleId="affffffffffffffffffffff0">
    <w:name w:val="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1">
    <w:name w:val="و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2">
    <w:name w:val="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3">
    <w:name w:val="والقوا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4">
    <w:name w:val="بالمءا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5">
    <w:name w:val="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6">
    <w:name w:val="و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7">
    <w:name w:val="فا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8">
    <w:name w:val="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customStyle="1" w:styleId="affffffffffffffffffffff9">
    <w:name w:val="وللقل"/>
    <w:rsid w:val="00BC33D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6"/>
      <w:szCs w:val="30"/>
    </w:rPr>
  </w:style>
  <w:style w:type="paragraph" w:styleId="1a">
    <w:name w:val="toc 1"/>
    <w:basedOn w:val="a"/>
    <w:next w:val="a"/>
    <w:autoRedefine/>
    <w:rsid w:val="00BC33DC"/>
    <w:pPr>
      <w:tabs>
        <w:tab w:val="right" w:leader="dot" w:pos="8296"/>
      </w:tabs>
      <w:spacing w:after="0" w:line="240" w:lineRule="auto"/>
    </w:pPr>
    <w:rPr>
      <w:rFonts w:ascii="Times New Roman" w:eastAsia="Times New Roman" w:hAnsi="Times New Roman" w:cs="Simplified Arabic"/>
      <w:b/>
      <w:bCs/>
      <w:noProof/>
      <w:sz w:val="28"/>
      <w:szCs w:val="28"/>
      <w:lang w:bidi="ar-EG"/>
    </w:rPr>
  </w:style>
  <w:style w:type="paragraph" w:styleId="28">
    <w:name w:val="toc 2"/>
    <w:basedOn w:val="a"/>
    <w:next w:val="a"/>
    <w:autoRedefine/>
    <w:rsid w:val="00BC33DC"/>
    <w:pPr>
      <w:tabs>
        <w:tab w:val="right" w:leader="dot" w:pos="8296"/>
      </w:tabs>
      <w:spacing w:after="0" w:line="240" w:lineRule="auto"/>
      <w:ind w:left="28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36">
    <w:name w:val="toc 3"/>
    <w:basedOn w:val="a"/>
    <w:next w:val="a"/>
    <w:autoRedefine/>
    <w:rsid w:val="00BC33DC"/>
    <w:pPr>
      <w:spacing w:after="0" w:line="240" w:lineRule="auto"/>
      <w:ind w:left="560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affffffffffffffffffffffa">
    <w:name w:val="No Spacing"/>
    <w:qFormat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BC33DC"/>
    <w:pPr>
      <w:bidi w:val="0"/>
      <w:spacing w:after="0" w:line="240" w:lineRule="auto"/>
    </w:pPr>
    <w:rPr>
      <w:rFonts w:ascii="Times New Roman" w:eastAsia="Times New Roman" w:hAnsi="Times New Roman" w:cs="Traditional Arabic"/>
      <w:sz w:val="36"/>
      <w:szCs w:val="36"/>
      <w:lang w:val="fr-FR" w:eastAsia="fr-FR"/>
    </w:rPr>
  </w:style>
  <w:style w:type="numbering" w:customStyle="1" w:styleId="110">
    <w:name w:val="بلا قائمة11"/>
    <w:next w:val="a2"/>
    <w:uiPriority w:val="99"/>
    <w:semiHidden/>
    <w:unhideWhenUsed/>
    <w:rsid w:val="00BC33DC"/>
  </w:style>
  <w:style w:type="numbering" w:customStyle="1" w:styleId="111">
    <w:name w:val="بلا قائمة111"/>
    <w:next w:val="a2"/>
    <w:semiHidden/>
    <w:rsid w:val="00BC33DC"/>
  </w:style>
  <w:style w:type="paragraph" w:customStyle="1" w:styleId="1b">
    <w:name w:val="بلا تباعد1"/>
    <w:link w:val="Char9"/>
    <w:rsid w:val="00BC33DC"/>
    <w:pPr>
      <w:bidi/>
      <w:spacing w:after="0" w:line="240" w:lineRule="auto"/>
    </w:pPr>
    <w:rPr>
      <w:rFonts w:ascii="Calibri" w:eastAsia="Calibri" w:hAnsi="Calibri" w:cs="Arial"/>
      <w:lang w:val="fr-FR"/>
    </w:rPr>
  </w:style>
  <w:style w:type="character" w:customStyle="1" w:styleId="Char9">
    <w:name w:val="بلا تباعد Char"/>
    <w:link w:val="1b"/>
    <w:rsid w:val="00BC33DC"/>
    <w:rPr>
      <w:rFonts w:ascii="Calibri" w:eastAsia="Calibri" w:hAnsi="Calibri" w:cs="Arial"/>
      <w:lang w:val="fr-FR"/>
    </w:rPr>
  </w:style>
  <w:style w:type="character" w:customStyle="1" w:styleId="more">
    <w:name w:val="more"/>
    <w:rsid w:val="00BC33DC"/>
  </w:style>
  <w:style w:type="character" w:styleId="affffffffffffffffffffffb">
    <w:name w:val="Strong"/>
    <w:uiPriority w:val="22"/>
    <w:qFormat/>
    <w:rsid w:val="00BC33DC"/>
    <w:rPr>
      <w:b/>
      <w:bCs/>
    </w:rPr>
  </w:style>
  <w:style w:type="character" w:customStyle="1" w:styleId="htmlcover">
    <w:name w:val="htmlcover"/>
    <w:rsid w:val="00BC33DC"/>
  </w:style>
  <w:style w:type="numbering" w:customStyle="1" w:styleId="29">
    <w:name w:val="بلا قائمة2"/>
    <w:next w:val="a2"/>
    <w:semiHidden/>
    <w:unhideWhenUsed/>
    <w:rsid w:val="00C07FD4"/>
  </w:style>
  <w:style w:type="table" w:customStyle="1" w:styleId="52">
    <w:name w:val="شبكة جدول5"/>
    <w:basedOn w:val="a1"/>
    <w:next w:val="a5"/>
    <w:rsid w:val="00C07F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شبكة جدول1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شبكة جدول2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شبكة جدول3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شبكة جدول41"/>
    <w:basedOn w:val="a1"/>
    <w:next w:val="a5"/>
    <w:uiPriority w:val="59"/>
    <w:rsid w:val="00C07FD4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5"/>
    <w:uiPriority w:val="59"/>
    <w:rsid w:val="00C07FD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61</Pages>
  <Words>10728</Words>
  <Characters>61154</Characters>
  <Application>Microsoft Office Word</Application>
  <DocSecurity>0</DocSecurity>
  <Lines>509</Lines>
  <Paragraphs>143</Paragraphs>
  <ScaleCrop>false</ScaleCrop>
  <Company/>
  <LinksUpToDate>false</LinksUpToDate>
  <CharactersWithSpaces>71739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2024-02-03T06:49:00Z</dcterms:created>
  <dcterms:modified xsi:type="dcterms:W3CDTF">2024-02-03T07:36:00Z</dcterms:modified>
</cp:coreProperties>
</file>