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91" w:rsidRDefault="008E2991" w:rsidP="004E73D3">
      <w:bookmarkStart w:id="0" w:name="_GoBack"/>
      <w:bookmarkEnd w:id="0"/>
      <w:r>
        <w:rPr>
          <w:rFonts w:hint="cs"/>
          <w:rtl/>
        </w:rPr>
        <w:t xml:space="preserve"> </w:t>
      </w:r>
      <w:r w:rsidR="004E73D3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 wp14:anchorId="292BB913" wp14:editId="0D67CFB1">
            <wp:extent cx="306652" cy="542925"/>
            <wp:effectExtent l="0" t="0" r="0" b="0"/>
            <wp:docPr id="1" name="صورة 1" descr="الوصف: الوصف: 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الوصف: 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                                                       </w:t>
      </w:r>
      <w:r w:rsidR="004E73D3">
        <w:rPr>
          <w:rFonts w:hint="cs"/>
          <w:noProof/>
          <w:rtl/>
        </w:rPr>
        <w:t xml:space="preserve">     </w:t>
      </w:r>
      <w:r>
        <w:rPr>
          <w:rFonts w:hint="cs"/>
          <w:rtl/>
        </w:rPr>
        <w:t xml:space="preserve">          </w:t>
      </w:r>
      <w:r>
        <w:rPr>
          <w:rFonts w:hint="cs"/>
          <w:noProof/>
          <w:rtl/>
        </w:rPr>
        <w:t xml:space="preserve">      </w:t>
      </w:r>
    </w:p>
    <w:p w:rsidR="008E2991" w:rsidRDefault="008E2991" w:rsidP="008E2991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جامعة سوهاج</w:t>
      </w:r>
    </w:p>
    <w:p w:rsidR="008E2991" w:rsidRDefault="008E2991" w:rsidP="008E2991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كلية الآداب</w:t>
      </w:r>
    </w:p>
    <w:p w:rsidR="008E2991" w:rsidRDefault="008E2991" w:rsidP="008E2991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قسم اللغات الشرقية</w:t>
      </w:r>
    </w:p>
    <w:p w:rsidR="008E2991" w:rsidRDefault="008E2991" w:rsidP="008E2991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فرع اللغة التركية وآدابها</w:t>
      </w:r>
    </w:p>
    <w:p w:rsidR="00A83FCE" w:rsidRDefault="00A83FCE" w:rsidP="008E2991">
      <w:pPr>
        <w:rPr>
          <w:b/>
          <w:bCs/>
          <w:sz w:val="36"/>
          <w:szCs w:val="36"/>
          <w:rtl/>
        </w:rPr>
      </w:pPr>
    </w:p>
    <w:p w:rsidR="00A83FCE" w:rsidRDefault="00A83FCE" w:rsidP="008E2991">
      <w:pPr>
        <w:rPr>
          <w:b/>
          <w:bCs/>
          <w:sz w:val="36"/>
          <w:szCs w:val="36"/>
          <w:rtl/>
        </w:rPr>
      </w:pPr>
    </w:p>
    <w:p w:rsidR="004E73D3" w:rsidRPr="00A83FCE" w:rsidRDefault="004E73D3" w:rsidP="00A83FCE">
      <w:pPr>
        <w:jc w:val="center"/>
        <w:rPr>
          <w:b/>
          <w:bCs/>
          <w:sz w:val="40"/>
          <w:szCs w:val="40"/>
          <w:rtl/>
        </w:rPr>
      </w:pPr>
      <w:r w:rsidRPr="00A83FCE">
        <w:rPr>
          <w:rFonts w:hint="cs"/>
          <w:b/>
          <w:bCs/>
          <w:sz w:val="40"/>
          <w:szCs w:val="40"/>
          <w:rtl/>
        </w:rPr>
        <w:t>الس</w:t>
      </w:r>
      <w:r w:rsidR="00A83FCE" w:rsidRPr="00A83FCE">
        <w:rPr>
          <w:rFonts w:hint="cs"/>
          <w:b/>
          <w:bCs/>
          <w:sz w:val="40"/>
          <w:szCs w:val="40"/>
          <w:rtl/>
        </w:rPr>
        <w:t>ي</w:t>
      </w:r>
      <w:r w:rsidR="00A83FCE">
        <w:rPr>
          <w:rFonts w:hint="cs"/>
          <w:b/>
          <w:bCs/>
          <w:sz w:val="40"/>
          <w:szCs w:val="40"/>
          <w:rtl/>
        </w:rPr>
        <w:t>ــــــــ</w:t>
      </w:r>
      <w:r w:rsidRPr="00A83FCE">
        <w:rPr>
          <w:rFonts w:hint="cs"/>
          <w:b/>
          <w:bCs/>
          <w:sz w:val="40"/>
          <w:szCs w:val="40"/>
          <w:rtl/>
        </w:rPr>
        <w:t>رة الذاتي</w:t>
      </w:r>
      <w:r w:rsidR="00A83FCE">
        <w:rPr>
          <w:rFonts w:hint="cs"/>
          <w:b/>
          <w:bCs/>
          <w:sz w:val="40"/>
          <w:szCs w:val="40"/>
          <w:rtl/>
        </w:rPr>
        <w:t>ــــــــــــ</w:t>
      </w:r>
      <w:r w:rsidRPr="00A83FCE">
        <w:rPr>
          <w:rFonts w:hint="cs"/>
          <w:b/>
          <w:bCs/>
          <w:sz w:val="40"/>
          <w:szCs w:val="40"/>
          <w:rtl/>
        </w:rPr>
        <w:t>ة</w:t>
      </w:r>
    </w:p>
    <w:p w:rsidR="008E2991" w:rsidRDefault="008E2991" w:rsidP="008E299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8E2991" w:rsidRDefault="008E2991" w:rsidP="008E299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 الاسم : أميرة علي حسين قاسم</w:t>
      </w:r>
    </w:p>
    <w:p w:rsidR="00CC773C" w:rsidRDefault="00CC773C" w:rsidP="00CC773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 تاريخ الميلاد: 9/8/1994م</w:t>
      </w:r>
      <w:r w:rsid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4E3BDF" w:rsidRDefault="004E3BDF" w:rsidP="00CC773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محل الاقامة: سوهاج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مدينة ناصر - شارع العشرين.</w:t>
      </w:r>
    </w:p>
    <w:p w:rsidR="008E2991" w:rsidRDefault="008E2991" w:rsidP="00014FC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 في عام 2016</w:t>
      </w:r>
      <w:r w:rsidR="00014F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2017حصلت على درجة الليسانس في اللغات الشرقية (شعبة اللغة التركية وآدابها) بتقدير عام ممتاز مع مرتبة الشرف الأولى.</w:t>
      </w:r>
    </w:p>
    <w:p w:rsidR="008E2991" w:rsidRDefault="008E2991" w:rsidP="008E299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الأولى على </w:t>
      </w:r>
      <w:r w:rsidR="00014F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قسم اللغات الشرقية 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كلية الآداب وجامعة سوهاج بنسبة 95.25 بالمائة.</w:t>
      </w:r>
    </w:p>
    <w:p w:rsidR="00A83FCE" w:rsidRDefault="00A83FCE" w:rsidP="00014FC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 تم تعيني معيدة بالقسم</w:t>
      </w:r>
      <w:r w:rsidR="005E79A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بتاريخ </w:t>
      </w:r>
      <w:r w:rsidR="00014F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5</w:t>
      </w:r>
      <w:r w:rsidR="005E79A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/4/2018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8E2991" w:rsidRDefault="008E2991" w:rsidP="008E299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 في عام 2018 حصلت على تمهيدي ماجستير شعبة اللغة التركية.</w:t>
      </w:r>
    </w:p>
    <w:p w:rsidR="008E2991" w:rsidRDefault="008E2991" w:rsidP="00A83FC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في 15/4/ 2019م سجلت درجة </w:t>
      </w:r>
      <w:r w:rsid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الماجستي</w:t>
      </w:r>
      <w:r w:rsidR="00A83FCE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في ت</w:t>
      </w:r>
      <w:r w:rsid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خ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صص الأدب الشعبي التركي</w:t>
      </w:r>
      <w:r w:rsid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وكان عنوان الرسالة " العادات الرمضانية في الشعر الماني التركي"</w:t>
      </w:r>
    </w:p>
    <w:p w:rsidR="008E2991" w:rsidRPr="00A83FCE" w:rsidRDefault="008E2991" w:rsidP="004E73D3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في ذلك العام أيضا حصلت على العديد من الدورات مثل دورة إعداد المعلم الجامعي التي تنعقد سنويًا في كلية التربية، حصلت على دورة مكافحة </w:t>
      </w:r>
      <w:r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الفساد، ودورتين جودة، ودورة إتقان اللغة الانجليزية، ودورتين </w:t>
      </w:r>
      <w:r w:rsidR="004E73D3"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في مركز تنمية القدرات لأعضاء هيئة التدريس، </w:t>
      </w:r>
      <w:r w:rsidR="00CC773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ودورة إعداد معلم جامعي، </w:t>
      </w:r>
      <w:r w:rsidR="004E73D3"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ودورة التحول الرقمي وأخيرًا دورة </w:t>
      </w:r>
      <w:r w:rsidR="004E73D3" w:rsidRPr="00A83FCE">
        <w:rPr>
          <w:rFonts w:asciiTheme="minorHAnsi" w:hAnsiTheme="minorHAnsi" w:cs="Simplified Arabic"/>
          <w:b/>
          <w:bCs/>
          <w:sz w:val="32"/>
          <w:szCs w:val="32"/>
          <w:lang w:val="tr-TR" w:bidi="ar-EG"/>
        </w:rPr>
        <w:t>Tot</w:t>
      </w:r>
      <w:r w:rsidR="004E73D3"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val="tr-TR" w:bidi="ar-EG"/>
        </w:rPr>
        <w:t>.</w:t>
      </w:r>
    </w:p>
    <w:p w:rsidR="004E73D3" w:rsidRPr="004E3BDF" w:rsidRDefault="004E73D3" w:rsidP="004E3BDF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>تمت من</w:t>
      </w:r>
      <w:r w:rsidRPr="004E3BD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اقش</w:t>
      </w:r>
      <w:r w:rsidRP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تي </w:t>
      </w:r>
      <w:r w:rsidR="004E3BDF" w:rsidRP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لل</w:t>
      </w:r>
      <w:r w:rsidRP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ماجستير</w:t>
      </w:r>
      <w:r w:rsidR="004E3BDF" w:rsidRP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في رسالة بعنوان</w:t>
      </w:r>
      <w:r w:rsidR="004E3BDF" w:rsidRPr="004E3BDF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4E3BDF" w:rsidRPr="004E3BD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العادات الرمضانية في الشعر الماني التركي</w:t>
      </w:r>
      <w:r w:rsidR="004E3BDF" w:rsidRP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4E3BDF" w:rsidRPr="004E3BD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كتاب (</w:t>
      </w:r>
      <w:proofErr w:type="spellStart"/>
      <w:r w:rsidR="004E3BDF" w:rsidRPr="004E3BD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رمضاننامه</w:t>
      </w:r>
      <w:proofErr w:type="spellEnd"/>
      <w:r w:rsidR="004E3BDF" w:rsidRPr="004E3BD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) ترجمة ودراسة</w:t>
      </w:r>
      <w:r w:rsid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4E3BD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بتاريخ </w:t>
      </w:r>
      <w:r w:rsidRP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2</w:t>
      </w:r>
      <w:r w:rsidRPr="004E3BD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/</w:t>
      </w:r>
      <w:r w:rsidRP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11</w:t>
      </w:r>
      <w:r w:rsidRPr="004E3BD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/2020م</w:t>
      </w:r>
      <w:r w:rsidRP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، بتقدير ممتاز.</w:t>
      </w:r>
    </w:p>
    <w:p w:rsidR="005E79A6" w:rsidRPr="00A83FCE" w:rsidRDefault="005E79A6" w:rsidP="005E79A6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قمت بتدريس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سكاشن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في مادة الأساليب التركية الحديثة.</w:t>
      </w:r>
    </w:p>
    <w:p w:rsidR="004E73D3" w:rsidRPr="00A83FCE" w:rsidRDefault="004E73D3" w:rsidP="004E73D3">
      <w:pPr>
        <w:pStyle w:val="a4"/>
        <w:numPr>
          <w:ilvl w:val="0"/>
          <w:numId w:val="1"/>
        </w:numPr>
        <w:spacing w:line="276" w:lineRule="auto"/>
        <w:jc w:val="medium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A83F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تم منح</w:t>
      </w:r>
      <w:r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</w:t>
      </w:r>
      <w:r w:rsidRPr="00A83F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درجة الماجستير </w:t>
      </w:r>
      <w:r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في </w:t>
      </w:r>
      <w:r w:rsidRPr="00A83F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مجلس الكلية بتاريخ 16/</w:t>
      </w:r>
      <w:r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11</w:t>
      </w:r>
      <w:r w:rsidRPr="00A83F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/2020م, و</w:t>
      </w:r>
      <w:r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فى </w:t>
      </w:r>
      <w:r w:rsidRPr="00A83F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مجلس الجامعة بتاريخ 29/</w:t>
      </w:r>
      <w:r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11</w:t>
      </w:r>
      <w:r w:rsidRPr="00A83F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/2020م.</w:t>
      </w:r>
    </w:p>
    <w:p w:rsidR="004E73D3" w:rsidRPr="00A83FCE" w:rsidRDefault="004E73D3" w:rsidP="004E73D3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تم تعييني مدرسًا مساعدًا في القسم بتاريخ 7/12/2020</w:t>
      </w:r>
      <w:r w:rsidR="00014F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</w:t>
      </w:r>
    </w:p>
    <w:p w:rsidR="004E73D3" w:rsidRDefault="004E73D3" w:rsidP="004E73D3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في 13/1/2021 عقد </w:t>
      </w:r>
      <w:proofErr w:type="spellStart"/>
      <w:r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الس</w:t>
      </w:r>
      <w:r w:rsid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</w:t>
      </w:r>
      <w:r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مينار</w:t>
      </w:r>
      <w:proofErr w:type="spellEnd"/>
      <w:r w:rsidRPr="00A83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الخاص بي للتسجيل لدرجة الدكتوراه  في موضوع جديد من نوعه في ساحة الأدب بصفة عامة والأدب الشعبي التركي بصفة خاصة ألا وهو "البكائيات في الأدب الشعبي التركي"</w:t>
      </w:r>
      <w:r w:rsidR="005E79A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للكاتب التركي أحمد زمجي </w:t>
      </w:r>
      <w:proofErr w:type="spellStart"/>
      <w:r w:rsidR="005E79A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أوزدمير</w:t>
      </w:r>
      <w:proofErr w:type="spellEnd"/>
      <w:r w:rsidR="005E79A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CC773C" w:rsidRDefault="00CC773C" w:rsidP="004E73D3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وبتاريخ 7/2/2021م وافق مجلس القسم على التسجيل، وبتاريخ 15/2/2021م دخل تسجيلي مجلس كلية.</w:t>
      </w:r>
    </w:p>
    <w:p w:rsidR="005E79A6" w:rsidRDefault="005E79A6" w:rsidP="004E73D3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قمت بتدريس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سكاشن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في مادة الاستماع والمحادثة.</w:t>
      </w:r>
    </w:p>
    <w:p w:rsidR="005E79A6" w:rsidRDefault="005E79A6" w:rsidP="005E79A6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وفي عام 2022 قمت بتدريس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سكاشن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للفرقة الثالث</w:t>
      </w:r>
      <w:r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لغة عربية ( مادة لغة تركية) (الترم الأول).</w:t>
      </w:r>
    </w:p>
    <w:p w:rsidR="005E79A6" w:rsidRDefault="005E79A6" w:rsidP="005E79A6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وفي هذا العام أيضا تم حضوري اجتماعات تتعلق بالجودة قامت الكلية بها.</w:t>
      </w:r>
    </w:p>
    <w:p w:rsidR="005E79A6" w:rsidRDefault="005E79A6" w:rsidP="005E79A6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وأخيرًا في نهاية عام 2022م تم حصولي على دورتين جودة، ودورتين تنمية قدرات، ودورة لغة فرنسية.</w:t>
      </w:r>
    </w:p>
    <w:p w:rsidR="005E79A6" w:rsidRDefault="005E79A6" w:rsidP="005E79A6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وفي العام نفسه قمت بتدريس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سكاشن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في مادة الاستماع (الفرقة الرابعة تركي) (الترم الأول).</w:t>
      </w:r>
    </w:p>
    <w:p w:rsidR="005E79A6" w:rsidRDefault="005E79A6" w:rsidP="00CC773C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والآن في عام 2023م أقوم بتدريس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سكاشن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في مادة اللغة التركية</w:t>
      </w:r>
      <w:r w:rsidR="00CC773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للفرقة الثالثة لغة عربية.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</w:p>
    <w:p w:rsidR="00014FC5" w:rsidRDefault="00014FC5" w:rsidP="004E3BDF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في العام نفسه حصلت على دورة اللغة الفرنسية، ودورتين جودة، ودورتين تنمية قدرات.</w:t>
      </w:r>
    </w:p>
    <w:p w:rsidR="005E79A6" w:rsidRPr="004E3BDF" w:rsidRDefault="004E3BDF" w:rsidP="004E3BDF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 xml:space="preserve">بتاريخ 16/3/ 2023م تمت مناقشتي لرسالة الدكتوراه بعنوان </w:t>
      </w:r>
      <w:r w:rsidRPr="004E3BD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البكائية في الأدب الشعبي التركي من خلال كتاب (البكائيات وسيرتها:</w:t>
      </w:r>
      <w:proofErr w:type="spellStart"/>
      <w:r w:rsidRPr="004E3BDF">
        <w:rPr>
          <w:rFonts w:asciiTheme="majorBidi" w:hAnsiTheme="majorBidi" w:cstheme="majorBidi"/>
          <w:b/>
          <w:bCs/>
          <w:sz w:val="32"/>
          <w:szCs w:val="32"/>
          <w:lang w:bidi="ar-EG"/>
        </w:rPr>
        <w:t>öyküleriyle</w:t>
      </w:r>
      <w:proofErr w:type="spellEnd"/>
      <w:r w:rsidRPr="004E3BDF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proofErr w:type="spellStart"/>
      <w:r w:rsidRPr="004E3BDF">
        <w:rPr>
          <w:rFonts w:asciiTheme="majorBidi" w:hAnsiTheme="majorBidi" w:cstheme="majorBidi"/>
          <w:b/>
          <w:bCs/>
          <w:sz w:val="32"/>
          <w:szCs w:val="32"/>
          <w:lang w:bidi="ar-EG"/>
        </w:rPr>
        <w:t>Ağıtlar</w:t>
      </w:r>
      <w:proofErr w:type="spellEnd"/>
      <w:r w:rsidRPr="004E3BDF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4E3BD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جمع: أحمد </w:t>
      </w:r>
      <w:proofErr w:type="spellStart"/>
      <w:r w:rsidRPr="004E3BDF">
        <w:rPr>
          <w:rFonts w:asciiTheme="majorBidi" w:hAnsiTheme="majorBidi" w:cstheme="majorBidi"/>
          <w:b/>
          <w:bCs/>
          <w:sz w:val="32"/>
          <w:szCs w:val="32"/>
          <w:rtl/>
        </w:rPr>
        <w:t>أوزدمير</w:t>
      </w:r>
      <w:proofErr w:type="spellEnd"/>
      <w:r w:rsidRPr="004E3BDF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( </w:t>
      </w:r>
      <w:proofErr w:type="spellStart"/>
      <w:r w:rsidRPr="004E3BDF">
        <w:rPr>
          <w:rFonts w:asciiTheme="majorBidi" w:hAnsiTheme="majorBidi" w:cstheme="majorBidi"/>
          <w:b/>
          <w:bCs/>
          <w:sz w:val="32"/>
          <w:szCs w:val="32"/>
          <w:lang w:bidi="ar-EG"/>
        </w:rPr>
        <w:t>Ahmet</w:t>
      </w:r>
      <w:proofErr w:type="spellEnd"/>
      <w:r w:rsidRPr="004E3BDF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z. </w:t>
      </w:r>
      <w:proofErr w:type="spellStart"/>
      <w:r w:rsidRPr="004E3BDF">
        <w:rPr>
          <w:rFonts w:asciiTheme="majorBidi" w:hAnsiTheme="majorBidi" w:cstheme="majorBidi"/>
          <w:b/>
          <w:bCs/>
          <w:sz w:val="32"/>
          <w:szCs w:val="32"/>
          <w:lang w:bidi="ar-EG"/>
        </w:rPr>
        <w:t>özdemir</w:t>
      </w:r>
      <w:proofErr w:type="spellEnd"/>
      <w:r w:rsidRPr="004E3BDF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  </w:t>
      </w:r>
      <w:r w:rsidRPr="004E3BD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وحصلت </w:t>
      </w:r>
      <w:r w:rsidRPr="004E3B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على درجة الدكتوراه في الآداب قسم اللغات الشرقية فرع اللغة التركية وآدابها بتقدير عام مرتبة الشرف الأولى مع التوصية بطبع الرسالة . </w:t>
      </w:r>
    </w:p>
    <w:p w:rsidR="004E3BDF" w:rsidRDefault="004E3BDF" w:rsidP="004E3BDF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تم تعييني مدرس بالقسم بقرار رقم (1663 ) الصادر بتاريخ 22/7/2023م  من مجلس الجامعة.</w:t>
      </w:r>
    </w:p>
    <w:p w:rsidR="00014FC5" w:rsidRPr="00A83FCE" w:rsidRDefault="00014FC5" w:rsidP="00014FC5">
      <w:pPr>
        <w:pStyle w:val="a4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والآن أقوم بالتدريس داخل كلية الآداب للفرقة الأولى والثانية وأقوم أيضا بالتدريس بكلية الألسن بسوهاج للفرقة الثانية والثالثة والرابعة.</w:t>
      </w:r>
    </w:p>
    <w:p w:rsidR="004E73D3" w:rsidRPr="004E3BDF" w:rsidRDefault="004E73D3" w:rsidP="004E3BDF">
      <w:pPr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4E73D3" w:rsidRPr="00A83FCE" w:rsidRDefault="004E73D3" w:rsidP="008E2991">
      <w:pPr>
        <w:spacing w:line="276" w:lineRule="auto"/>
        <w:jc w:val="mediumKashida"/>
        <w:rPr>
          <w:rFonts w:asciiTheme="minorHAnsi" w:hAnsiTheme="minorHAnsi" w:cs="Simplified Arabic"/>
          <w:b/>
          <w:bCs/>
          <w:sz w:val="32"/>
          <w:szCs w:val="32"/>
          <w:lang w:val="tr-TR" w:bidi="ar-EG"/>
        </w:rPr>
      </w:pPr>
      <w:r w:rsidRPr="00A83FCE">
        <w:rPr>
          <w:rFonts w:asciiTheme="minorHAnsi" w:hAnsiTheme="minorHAnsi" w:cs="Simplified Arabic"/>
          <w:b/>
          <w:bCs/>
          <w:sz w:val="32"/>
          <w:szCs w:val="32"/>
          <w:lang w:val="tr-TR" w:bidi="ar-EG"/>
        </w:rPr>
        <w:t xml:space="preserve"> </w:t>
      </w:r>
    </w:p>
    <w:p w:rsidR="004A7517" w:rsidRPr="00A83FCE" w:rsidRDefault="004A7517">
      <w:pPr>
        <w:rPr>
          <w:b/>
          <w:bCs/>
          <w:lang w:bidi="ar-EG"/>
        </w:rPr>
      </w:pPr>
    </w:p>
    <w:sectPr w:rsidR="004A7517" w:rsidRPr="00A83FCE" w:rsidSect="00CC773C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1828"/>
    <w:multiLevelType w:val="hybridMultilevel"/>
    <w:tmpl w:val="9E687A24"/>
    <w:lvl w:ilvl="0" w:tplc="677095A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91"/>
    <w:rsid w:val="00014FC5"/>
    <w:rsid w:val="004A7517"/>
    <w:rsid w:val="004E3BDF"/>
    <w:rsid w:val="004E73D3"/>
    <w:rsid w:val="005E79A6"/>
    <w:rsid w:val="00786F00"/>
    <w:rsid w:val="008E2991"/>
    <w:rsid w:val="00A83FCE"/>
    <w:rsid w:val="00CC773C"/>
    <w:rsid w:val="00E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3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3F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83F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99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2991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2991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A83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A83F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A83F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 Spacing"/>
    <w:uiPriority w:val="1"/>
    <w:qFormat/>
    <w:rsid w:val="00A83F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3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3F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83F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99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2991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2991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A83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A83F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A83F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 Spacing"/>
    <w:uiPriority w:val="1"/>
    <w:qFormat/>
    <w:rsid w:val="00A83F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2023-10-24T20:04:00Z</dcterms:created>
  <dcterms:modified xsi:type="dcterms:W3CDTF">2023-10-24T20:04:00Z</dcterms:modified>
</cp:coreProperties>
</file>