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58" w:rsidRDefault="00461A4E" w:rsidP="00461A4E">
      <w:pPr>
        <w:jc w:val="center"/>
        <w:rPr>
          <w:sz w:val="32"/>
          <w:szCs w:val="32"/>
          <w:rtl/>
          <w:lang w:bidi="ar-EG"/>
        </w:rPr>
      </w:pPr>
      <w:bookmarkStart w:id="0" w:name="_GoBack"/>
      <w:r w:rsidRPr="00461A4E">
        <w:rPr>
          <w:sz w:val="32"/>
          <w:szCs w:val="32"/>
          <w:rtl/>
          <w:lang w:bidi="ar-EG"/>
        </w:rPr>
        <w:t>بيان احصائي الفرقة الثالثة</w:t>
      </w:r>
    </w:p>
    <w:bookmarkEnd w:id="0"/>
    <w:p w:rsidR="003C0754" w:rsidRDefault="003C0754" w:rsidP="00372B58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مقررات (تخلفات) من الفرقة الأولى والفرقة الثانية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67C9" w:rsidTr="007867C9"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اجمالي الطلاب المسجلين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عدد الطلاب الراسبين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عدد الطلاب الناجحين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اسم وكود المقرر</w:t>
            </w:r>
          </w:p>
        </w:tc>
      </w:tr>
      <w:tr w:rsidR="007867C9" w:rsidTr="007867C9"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9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8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 w:rsidRPr="007867C9">
              <w:rPr>
                <w:sz w:val="24"/>
                <w:szCs w:val="24"/>
                <w:lang w:bidi="ar-EG"/>
              </w:rPr>
              <w:t>Listening and</w:t>
            </w:r>
            <w:r>
              <w:rPr>
                <w:sz w:val="32"/>
                <w:szCs w:val="32"/>
                <w:lang w:bidi="ar-EG"/>
              </w:rPr>
              <w:t xml:space="preserve"> </w:t>
            </w:r>
            <w:r w:rsidRPr="007867C9">
              <w:rPr>
                <w:sz w:val="24"/>
                <w:szCs w:val="24"/>
                <w:lang w:bidi="ar-EG"/>
              </w:rPr>
              <w:t>speaking II (112)</w:t>
            </w:r>
          </w:p>
        </w:tc>
      </w:tr>
      <w:tr w:rsidR="007867C9" w:rsidTr="007867C9"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</w:t>
            </w:r>
          </w:p>
        </w:tc>
        <w:tc>
          <w:tcPr>
            <w:tcW w:w="2394" w:type="dxa"/>
          </w:tcPr>
          <w:p w:rsidR="007867C9" w:rsidRPr="007867C9" w:rsidRDefault="007867C9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Human Rights (116)</w:t>
            </w:r>
          </w:p>
        </w:tc>
      </w:tr>
      <w:tr w:rsidR="007867C9" w:rsidTr="007867C9"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Arabic reading and composition (110)</w:t>
            </w:r>
          </w:p>
        </w:tc>
      </w:tr>
      <w:tr w:rsidR="007867C9" w:rsidTr="007867C9"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7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6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Stylistics (114)</w:t>
            </w:r>
          </w:p>
        </w:tc>
      </w:tr>
      <w:tr w:rsidR="007867C9" w:rsidTr="007867C9"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35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9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26</w:t>
            </w:r>
          </w:p>
        </w:tc>
        <w:tc>
          <w:tcPr>
            <w:tcW w:w="2394" w:type="dxa"/>
          </w:tcPr>
          <w:p w:rsidR="007867C9" w:rsidRDefault="007867C9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Translation of Arabic texts I (210)</w:t>
            </w:r>
          </w:p>
        </w:tc>
      </w:tr>
      <w:tr w:rsidR="007867C9" w:rsidTr="007867C9">
        <w:tc>
          <w:tcPr>
            <w:tcW w:w="2394" w:type="dxa"/>
          </w:tcPr>
          <w:p w:rsidR="007867C9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27</w:t>
            </w:r>
          </w:p>
        </w:tc>
        <w:tc>
          <w:tcPr>
            <w:tcW w:w="2394" w:type="dxa"/>
          </w:tcPr>
          <w:p w:rsidR="007867C9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6</w:t>
            </w:r>
          </w:p>
        </w:tc>
        <w:tc>
          <w:tcPr>
            <w:tcW w:w="2394" w:type="dxa"/>
          </w:tcPr>
          <w:p w:rsidR="007867C9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19</w:t>
            </w:r>
          </w:p>
        </w:tc>
        <w:tc>
          <w:tcPr>
            <w:tcW w:w="2394" w:type="dxa"/>
          </w:tcPr>
          <w:p w:rsidR="007867C9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Contrastive linguistics (207)</w:t>
            </w:r>
          </w:p>
        </w:tc>
      </w:tr>
      <w:tr w:rsidR="00396245" w:rsidTr="007867C9"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6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5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Advanced English Grammar (111)</w:t>
            </w:r>
          </w:p>
        </w:tc>
      </w:tr>
      <w:tr w:rsidR="00396245" w:rsidTr="007867C9"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11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3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8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Semantics (207)</w:t>
            </w:r>
          </w:p>
        </w:tc>
      </w:tr>
      <w:tr w:rsidR="00396245" w:rsidTr="007867C9"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English composition II (109)</w:t>
            </w:r>
          </w:p>
        </w:tc>
      </w:tr>
      <w:tr w:rsidR="00396245" w:rsidTr="007867C9"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11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7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Translation of English texts I ()</w:t>
            </w:r>
          </w:p>
        </w:tc>
      </w:tr>
      <w:tr w:rsidR="00396245" w:rsidTr="007867C9"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23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22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Reading and analysis of modern English texts (212)</w:t>
            </w:r>
          </w:p>
        </w:tc>
      </w:tr>
      <w:tr w:rsidR="00396245" w:rsidTr="007867C9"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</w:t>
            </w: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2394" w:type="dxa"/>
          </w:tcPr>
          <w:p w:rsidR="00396245" w:rsidRDefault="00396245" w:rsidP="00372B58">
            <w:pPr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Introduction to translation (113)</w:t>
            </w:r>
          </w:p>
        </w:tc>
      </w:tr>
    </w:tbl>
    <w:p w:rsidR="007867C9" w:rsidRDefault="007867C9" w:rsidP="00372B58">
      <w:pPr>
        <w:jc w:val="center"/>
        <w:rPr>
          <w:sz w:val="32"/>
          <w:szCs w:val="32"/>
          <w:rtl/>
          <w:lang w:bidi="ar-EG"/>
        </w:rPr>
      </w:pPr>
    </w:p>
    <w:p w:rsidR="003C0754" w:rsidRDefault="003C0754" w:rsidP="00372B58">
      <w:pPr>
        <w:jc w:val="center"/>
        <w:rPr>
          <w:sz w:val="32"/>
          <w:szCs w:val="32"/>
          <w:rtl/>
          <w:lang w:bidi="ar-EG"/>
        </w:rPr>
      </w:pPr>
    </w:p>
    <w:p w:rsidR="00372B58" w:rsidRPr="00372B58" w:rsidRDefault="00372B58" w:rsidP="00372B58">
      <w:pPr>
        <w:jc w:val="center"/>
        <w:rPr>
          <w:sz w:val="32"/>
          <w:szCs w:val="32"/>
          <w:lang w:bidi="ar-EG"/>
        </w:rPr>
      </w:pPr>
    </w:p>
    <w:sectPr w:rsidR="00372B58" w:rsidRPr="0037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2B"/>
    <w:rsid w:val="000B568E"/>
    <w:rsid w:val="00116EF9"/>
    <w:rsid w:val="001A7E22"/>
    <w:rsid w:val="00231AA9"/>
    <w:rsid w:val="00372B58"/>
    <w:rsid w:val="00396245"/>
    <w:rsid w:val="003C0754"/>
    <w:rsid w:val="00461A4E"/>
    <w:rsid w:val="00763911"/>
    <w:rsid w:val="007867C9"/>
    <w:rsid w:val="0081452B"/>
    <w:rsid w:val="00852BD8"/>
    <w:rsid w:val="00941BC3"/>
    <w:rsid w:val="00AC7BC2"/>
    <w:rsid w:val="00B10CD6"/>
    <w:rsid w:val="00B754DF"/>
    <w:rsid w:val="00BA09FD"/>
    <w:rsid w:val="00BE13D7"/>
    <w:rsid w:val="00CD4F71"/>
    <w:rsid w:val="00D07562"/>
    <w:rsid w:val="00E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51446-04FD-4F00-BAD8-622E9CD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Omnia Shawky</cp:lastModifiedBy>
  <cp:revision>16</cp:revision>
  <dcterms:created xsi:type="dcterms:W3CDTF">2019-07-13T14:33:00Z</dcterms:created>
  <dcterms:modified xsi:type="dcterms:W3CDTF">2020-10-22T11:38:00Z</dcterms:modified>
</cp:coreProperties>
</file>